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C4" w:rsidRDefault="003F5DC4" w:rsidP="003F5DC4">
      <w:pPr>
        <w:jc w:val="center"/>
        <w:rPr>
          <w:b/>
        </w:rPr>
      </w:pPr>
    </w:p>
    <w:p w:rsidR="003F5DC4" w:rsidRDefault="003F5DC4" w:rsidP="003F5DC4">
      <w:pPr>
        <w:jc w:val="center"/>
        <w:rPr>
          <w:u w:val="single"/>
        </w:rPr>
      </w:pPr>
      <w:r>
        <w:rPr>
          <w:b/>
        </w:rPr>
        <w:t>ПРОТОКОЛ №</w:t>
      </w:r>
      <w:r>
        <w:rPr>
          <w:u w:val="single"/>
        </w:rPr>
        <w:tab/>
      </w:r>
      <w:r w:rsidRPr="003F5DC4">
        <w:rPr>
          <w:u w:val="single"/>
        </w:rPr>
        <w:t>1</w:t>
      </w:r>
      <w:r>
        <w:rPr>
          <w:u w:val="single"/>
        </w:rPr>
        <w:tab/>
      </w:r>
    </w:p>
    <w:p w:rsidR="003F5DC4" w:rsidRPr="00BB0E81" w:rsidRDefault="003F5DC4" w:rsidP="003F5DC4">
      <w:pPr>
        <w:jc w:val="center"/>
        <w:rPr>
          <w:u w:val="single"/>
        </w:rPr>
      </w:pPr>
      <w:r w:rsidRPr="00CA1A78">
        <w:rPr>
          <w:b/>
        </w:rPr>
        <w:t xml:space="preserve">заседания </w:t>
      </w:r>
      <w:r>
        <w:rPr>
          <w:b/>
        </w:rPr>
        <w:t xml:space="preserve">районного </w:t>
      </w:r>
      <w:r w:rsidRPr="00CA1A78">
        <w:rPr>
          <w:b/>
        </w:rPr>
        <w:t xml:space="preserve">методического объединения </w:t>
      </w:r>
      <w:r w:rsidR="00D070CF">
        <w:rPr>
          <w:b/>
        </w:rPr>
        <w:t>учителей</w:t>
      </w:r>
      <w:r w:rsidR="00BB0E81">
        <w:rPr>
          <w:b/>
        </w:rPr>
        <w:t xml:space="preserve"> русского языка и литературы </w:t>
      </w:r>
      <w:r>
        <w:rPr>
          <w:b/>
        </w:rPr>
        <w:t>от «</w:t>
      </w:r>
      <w:r w:rsidR="00241D2E">
        <w:rPr>
          <w:u w:val="single"/>
        </w:rPr>
        <w:t>26</w:t>
      </w:r>
      <w:r>
        <w:rPr>
          <w:b/>
        </w:rPr>
        <w:t xml:space="preserve">» </w:t>
      </w:r>
      <w:r>
        <w:rPr>
          <w:u w:val="single"/>
        </w:rPr>
        <w:t>октября</w:t>
      </w:r>
      <w:r w:rsidRPr="00CA1A78">
        <w:rPr>
          <w:b/>
        </w:rPr>
        <w:t>20</w:t>
      </w:r>
      <w:r>
        <w:rPr>
          <w:b/>
        </w:rPr>
        <w:t>18г</w:t>
      </w:r>
      <w:r w:rsidRPr="00CA1A78">
        <w:rPr>
          <w:b/>
        </w:rPr>
        <w:t>.</w:t>
      </w:r>
    </w:p>
    <w:p w:rsidR="003F5DC4" w:rsidRDefault="003F5DC4" w:rsidP="003F5DC4">
      <w:pPr>
        <w:jc w:val="center"/>
        <w:rPr>
          <w:b/>
        </w:rPr>
      </w:pPr>
    </w:p>
    <w:p w:rsidR="003F5DC4" w:rsidRPr="00EB0F26" w:rsidRDefault="003F5DC4" w:rsidP="00CF3CD5">
      <w:pPr>
        <w:ind w:firstLine="709"/>
        <w:jc w:val="both"/>
      </w:pPr>
      <w:r>
        <w:t>Присутств</w:t>
      </w:r>
      <w:r w:rsidR="00D070CF">
        <w:t>овали</w:t>
      </w:r>
      <w:r>
        <w:t>:</w:t>
      </w:r>
      <w:r w:rsidR="00D070CF">
        <w:t xml:space="preserve">  10 человек</w:t>
      </w:r>
    </w:p>
    <w:p w:rsidR="003F5DC4" w:rsidRDefault="003F5DC4" w:rsidP="00CF3CD5">
      <w:pPr>
        <w:ind w:firstLine="709"/>
        <w:jc w:val="both"/>
        <w:rPr>
          <w:b/>
        </w:rPr>
      </w:pPr>
    </w:p>
    <w:p w:rsidR="003F5DC4" w:rsidRDefault="003F5DC4" w:rsidP="00CF3CD5">
      <w:pPr>
        <w:ind w:firstLine="709"/>
        <w:jc w:val="both"/>
        <w:rPr>
          <w:b/>
        </w:rPr>
      </w:pPr>
      <w:r>
        <w:rPr>
          <w:b/>
        </w:rPr>
        <w:t>Повестка дня:</w:t>
      </w:r>
    </w:p>
    <w:p w:rsidR="00241D2E" w:rsidRDefault="00241D2E" w:rsidP="00241D2E">
      <w:pPr>
        <w:pStyle w:val="a3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электронного ресурса для учителей русского языка и литературы «Президентская библиотека».</w:t>
      </w:r>
    </w:p>
    <w:p w:rsidR="0047548E" w:rsidRDefault="0047548E" w:rsidP="0047548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241D2E" w:rsidRDefault="00241D2E" w:rsidP="00241D2E">
      <w:pPr>
        <w:pStyle w:val="a3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РМО русского языка и литературы за 2017 – 2018 учебный год. Утверждение плана работы на 2018-2019 учебный год.</w:t>
      </w:r>
    </w:p>
    <w:p w:rsidR="00241D2E" w:rsidRDefault="00241D2E" w:rsidP="00241D2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Каюрова Е.А</w:t>
      </w:r>
      <w:r w:rsidRPr="00932404">
        <w:rPr>
          <w:rFonts w:ascii="Times New Roman" w:hAnsi="Times New Roman" w:cs="Times New Roman"/>
          <w:i/>
          <w:sz w:val="24"/>
          <w:szCs w:val="24"/>
        </w:rPr>
        <w:t>., руководитель РМО</w:t>
      </w:r>
    </w:p>
    <w:p w:rsidR="00241D2E" w:rsidRDefault="00241D2E" w:rsidP="00241D2E">
      <w:pPr>
        <w:pStyle w:val="a3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результатов государственной итоговой аттестации по русскому языку в 2017-2018 учебном году.</w:t>
      </w:r>
    </w:p>
    <w:p w:rsidR="00241D2E" w:rsidRDefault="00241D2E" w:rsidP="00241D2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Каюрова Е.А., руководитель РМО</w:t>
      </w:r>
    </w:p>
    <w:p w:rsidR="00241D2E" w:rsidRDefault="006A60CA" w:rsidP="00241D2E">
      <w:pPr>
        <w:pStyle w:val="a3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результатов районных </w:t>
      </w:r>
      <w:r w:rsidR="00241D2E">
        <w:rPr>
          <w:rFonts w:ascii="Times New Roman" w:hAnsi="Times New Roman" w:cs="Times New Roman"/>
          <w:sz w:val="24"/>
          <w:szCs w:val="24"/>
        </w:rPr>
        <w:t xml:space="preserve"> диагностических работ по русскому языку в 8, 10 классах.</w:t>
      </w:r>
    </w:p>
    <w:p w:rsidR="00241D2E" w:rsidRDefault="00241D2E" w:rsidP="00241D2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Каюрова Е.А., руководитель РМО</w:t>
      </w:r>
    </w:p>
    <w:p w:rsidR="00241D2E" w:rsidRDefault="00241D2E" w:rsidP="00241D2E">
      <w:pPr>
        <w:pStyle w:val="a3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муниципального проекта «Методическая поддержка школ с низкими образовательными результатами».</w:t>
      </w:r>
    </w:p>
    <w:p w:rsidR="00241D2E" w:rsidRPr="00E33443" w:rsidRDefault="00241D2E" w:rsidP="00241D2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Бикташева Э.А., директор МКУ Центр МТиМО</w:t>
      </w:r>
    </w:p>
    <w:p w:rsidR="00241D2E" w:rsidRDefault="00241D2E" w:rsidP="00241D2E">
      <w:pPr>
        <w:pStyle w:val="a3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Оценивание итогового сочинения в 2018 году. Анализ выявленных проблем и пути их решения.</w:t>
      </w:r>
    </w:p>
    <w:p w:rsidR="00241D2E" w:rsidRDefault="00241D2E" w:rsidP="00241D2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Комарова Н.Н., учитель русского языка </w:t>
      </w:r>
    </w:p>
    <w:p w:rsidR="00241D2E" w:rsidRDefault="00241D2E" w:rsidP="00241D2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СОШ №4 г. Советский</w:t>
      </w:r>
    </w:p>
    <w:p w:rsidR="00241D2E" w:rsidRDefault="00241D2E" w:rsidP="00241D2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Хасанова В.В., учитель русского языка </w:t>
      </w:r>
    </w:p>
    <w:p w:rsidR="00241D2E" w:rsidRDefault="00241D2E" w:rsidP="00241D2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СОШ №4 г. Советский</w:t>
      </w:r>
    </w:p>
    <w:p w:rsidR="00241D2E" w:rsidRDefault="00241D2E" w:rsidP="00241D2E">
      <w:pPr>
        <w:pStyle w:val="a3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участия школьников в муниципальном этапе Всероссийской олимпиады школьников в 2017-2018 учебном году.</w:t>
      </w:r>
    </w:p>
    <w:p w:rsidR="00241D2E" w:rsidRPr="009D2039" w:rsidRDefault="00241D2E" w:rsidP="00241D2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Каюрова Е.А., руководитель РМО</w:t>
      </w:r>
    </w:p>
    <w:p w:rsidR="00CF3CD5" w:rsidRPr="00241D2E" w:rsidRDefault="00CF3CD5" w:rsidP="00241D2E">
      <w:pPr>
        <w:jc w:val="both"/>
        <w:rPr>
          <w:b/>
          <w:color w:val="7030A0"/>
        </w:rPr>
      </w:pPr>
    </w:p>
    <w:p w:rsidR="003F5DC4" w:rsidRPr="007F278C" w:rsidRDefault="003F5DC4" w:rsidP="00CF3CD5">
      <w:pPr>
        <w:ind w:firstLine="709"/>
        <w:jc w:val="both"/>
        <w:rPr>
          <w:b/>
        </w:rPr>
      </w:pPr>
      <w:r w:rsidRPr="007F278C">
        <w:rPr>
          <w:b/>
        </w:rPr>
        <w:t>Вопрос №1.</w:t>
      </w:r>
    </w:p>
    <w:p w:rsidR="00241D2E" w:rsidRPr="007F278C" w:rsidRDefault="003F5DC4" w:rsidP="00241D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278C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241D2E" w:rsidRPr="007F278C">
        <w:rPr>
          <w:rFonts w:ascii="Times New Roman" w:hAnsi="Times New Roman" w:cs="Times New Roman"/>
          <w:i/>
          <w:sz w:val="24"/>
          <w:szCs w:val="24"/>
        </w:rPr>
        <w:t xml:space="preserve"> Завьялова  А.С., библиотекаря межпоселенческой библиотеки г</w:t>
      </w:r>
      <w:proofErr w:type="gramStart"/>
      <w:r w:rsidR="00241D2E" w:rsidRPr="007F278C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241D2E" w:rsidRPr="007F278C">
        <w:rPr>
          <w:rFonts w:ascii="Times New Roman" w:hAnsi="Times New Roman" w:cs="Times New Roman"/>
          <w:i/>
          <w:sz w:val="24"/>
          <w:szCs w:val="24"/>
        </w:rPr>
        <w:t>оветский</w:t>
      </w:r>
    </w:p>
    <w:p w:rsidR="0015119F" w:rsidRPr="007F278C" w:rsidRDefault="00241D2E" w:rsidP="007F278C">
      <w:pPr>
        <w:shd w:val="clear" w:color="auto" w:fill="FFFFFF"/>
        <w:ind w:firstLine="709"/>
        <w:contextualSpacing/>
        <w:jc w:val="both"/>
      </w:pPr>
      <w:r w:rsidRPr="007F278C">
        <w:t xml:space="preserve">Завьялов А.С. познакомил присутствующих с двумя электронными библиотеками: </w:t>
      </w:r>
      <w:proofErr w:type="spellStart"/>
      <w:proofErr w:type="gramStart"/>
      <w:r w:rsidRPr="007F278C">
        <w:rPr>
          <w:lang w:val="en-US"/>
        </w:rPr>
        <w:t>Litres</w:t>
      </w:r>
      <w:proofErr w:type="spellEnd"/>
      <w:r w:rsidRPr="007F278C">
        <w:t xml:space="preserve"> и президентской электронной библиотекой.</w:t>
      </w:r>
      <w:proofErr w:type="gramEnd"/>
      <w:r w:rsidRPr="007F278C">
        <w:t xml:space="preserve"> Данные библиотеки  можно использовать для работы  всем педагогам г</w:t>
      </w:r>
      <w:proofErr w:type="gramStart"/>
      <w:r w:rsidRPr="007F278C">
        <w:t>.С</w:t>
      </w:r>
      <w:proofErr w:type="gramEnd"/>
      <w:r w:rsidRPr="007F278C">
        <w:t>оветский. Читальный зал представленных библиотек находится на базе межпоселенческой библиотеки г</w:t>
      </w:r>
      <w:proofErr w:type="gramStart"/>
      <w:r w:rsidRPr="007F278C">
        <w:t>.С</w:t>
      </w:r>
      <w:proofErr w:type="gramEnd"/>
      <w:r w:rsidRPr="007F278C">
        <w:t xml:space="preserve">оветский. </w:t>
      </w:r>
      <w:r w:rsidR="007F278C" w:rsidRPr="007F278C">
        <w:t>Также было указано, что президентская электронная библиотека даёт возможность участия обучающихся разных школ в дистанционных олимпиадах, победители которых могут иметь льготы при поступлении в определённый перечень вузов Российской Федерации.</w:t>
      </w:r>
    </w:p>
    <w:p w:rsidR="0015119F" w:rsidRPr="00A86FAC" w:rsidRDefault="003F5DC4" w:rsidP="00CF3CD5">
      <w:pPr>
        <w:shd w:val="clear" w:color="auto" w:fill="FFFFFF"/>
        <w:ind w:firstLine="709"/>
        <w:contextualSpacing/>
        <w:jc w:val="both"/>
      </w:pPr>
      <w:r w:rsidRPr="00A86FAC">
        <w:rPr>
          <w:b/>
          <w:i/>
        </w:rPr>
        <w:t>Решили</w:t>
      </w:r>
      <w:r w:rsidRPr="00A86FAC">
        <w:t>:</w:t>
      </w:r>
    </w:p>
    <w:p w:rsidR="0015119F" w:rsidRPr="00A86FAC" w:rsidRDefault="0015119F" w:rsidP="00CF3CD5">
      <w:pPr>
        <w:shd w:val="clear" w:color="auto" w:fill="FFFFFF"/>
        <w:ind w:firstLine="709"/>
        <w:contextualSpacing/>
        <w:jc w:val="both"/>
        <w:rPr>
          <w:iCs/>
        </w:rPr>
      </w:pPr>
      <w:r w:rsidRPr="00A86FAC">
        <w:t>1</w:t>
      </w:r>
      <w:r w:rsidRPr="00A86FAC">
        <w:rPr>
          <w:iCs/>
        </w:rPr>
        <w:t>.1.</w:t>
      </w:r>
      <w:r w:rsidR="007F278C" w:rsidRPr="00A86FAC">
        <w:rPr>
          <w:iCs/>
        </w:rPr>
        <w:t>Озвучить информацию о данных библиотеках руководителям ШМО в своих школах.</w:t>
      </w:r>
    </w:p>
    <w:p w:rsidR="003A2E40" w:rsidRPr="00A86FAC" w:rsidRDefault="0015119F" w:rsidP="00CF3CD5">
      <w:pPr>
        <w:shd w:val="clear" w:color="auto" w:fill="FFFFFF"/>
        <w:ind w:firstLine="709"/>
        <w:contextualSpacing/>
        <w:jc w:val="both"/>
        <w:rPr>
          <w:iCs/>
        </w:rPr>
      </w:pPr>
      <w:r w:rsidRPr="00A86FAC">
        <w:rPr>
          <w:iCs/>
        </w:rPr>
        <w:lastRenderedPageBreak/>
        <w:t xml:space="preserve">1.2. </w:t>
      </w:r>
      <w:r w:rsidR="007F278C" w:rsidRPr="00A86FAC">
        <w:rPr>
          <w:iCs/>
        </w:rPr>
        <w:t>Учителям, работающим в старших классах, оповестить учащихся о возможности участия в общероссийских дистанционных олимпиадах президентской библиотеки с целью получения  неких преимуще</w:t>
      </w:r>
      <w:proofErr w:type="gramStart"/>
      <w:r w:rsidR="007F278C" w:rsidRPr="00A86FAC">
        <w:rPr>
          <w:iCs/>
        </w:rPr>
        <w:t>ств пр</w:t>
      </w:r>
      <w:proofErr w:type="gramEnd"/>
      <w:r w:rsidR="007F278C" w:rsidRPr="00A86FAC">
        <w:rPr>
          <w:iCs/>
        </w:rPr>
        <w:t xml:space="preserve">и поступлении в определённые вузы </w:t>
      </w:r>
      <w:r w:rsidR="007F278C" w:rsidRPr="00A86FAC">
        <w:t xml:space="preserve">Российской Федерации. </w:t>
      </w:r>
    </w:p>
    <w:p w:rsidR="0015119F" w:rsidRPr="00A86FAC" w:rsidRDefault="007F278C" w:rsidP="00CF3CD5">
      <w:pPr>
        <w:shd w:val="clear" w:color="auto" w:fill="FFFFFF"/>
        <w:ind w:firstLine="709"/>
        <w:contextualSpacing/>
        <w:jc w:val="both"/>
        <w:rPr>
          <w:i/>
        </w:rPr>
      </w:pPr>
      <w:r w:rsidRPr="00A86FAC">
        <w:rPr>
          <w:i/>
          <w:iCs/>
        </w:rPr>
        <w:t>Ответственные:</w:t>
      </w:r>
      <w:r w:rsidR="0043659B" w:rsidRPr="00A86FAC">
        <w:rPr>
          <w:i/>
          <w:iCs/>
        </w:rPr>
        <w:t xml:space="preserve"> руков</w:t>
      </w:r>
      <w:r w:rsidRPr="00A86FAC">
        <w:rPr>
          <w:i/>
          <w:iCs/>
        </w:rPr>
        <w:t>одители ШМО учителей русского языка и литературы школ Советского района</w:t>
      </w:r>
      <w:r w:rsidR="0043659B" w:rsidRPr="00A86FAC">
        <w:rPr>
          <w:i/>
          <w:iCs/>
        </w:rPr>
        <w:t>.</w:t>
      </w:r>
    </w:p>
    <w:p w:rsidR="003F5DC4" w:rsidRPr="00A86FAC" w:rsidRDefault="003A2E40" w:rsidP="00CF3CD5">
      <w:pPr>
        <w:ind w:firstLine="709"/>
        <w:jc w:val="both"/>
        <w:rPr>
          <w:i/>
        </w:rPr>
      </w:pPr>
      <w:r w:rsidRPr="00A86FAC">
        <w:rPr>
          <w:i/>
        </w:rPr>
        <w:t>Срок:</w:t>
      </w:r>
      <w:r w:rsidRPr="00A86FAC">
        <w:rPr>
          <w:i/>
          <w:iCs/>
        </w:rPr>
        <w:t xml:space="preserve"> в течени</w:t>
      </w:r>
      <w:r w:rsidR="00CF3CD5" w:rsidRPr="00A86FAC">
        <w:rPr>
          <w:i/>
          <w:iCs/>
        </w:rPr>
        <w:t>е</w:t>
      </w:r>
      <w:r w:rsidR="007F278C" w:rsidRPr="00A86FAC">
        <w:rPr>
          <w:i/>
          <w:iCs/>
        </w:rPr>
        <w:t xml:space="preserve"> 2 четверти </w:t>
      </w:r>
      <w:r w:rsidRPr="00A86FAC">
        <w:rPr>
          <w:i/>
          <w:iCs/>
        </w:rPr>
        <w:t xml:space="preserve"> 2018-2019 учебного года.</w:t>
      </w:r>
    </w:p>
    <w:p w:rsidR="00CF3CD5" w:rsidRPr="00241D2E" w:rsidRDefault="00CF3CD5" w:rsidP="00CF3CD5">
      <w:pPr>
        <w:ind w:firstLine="709"/>
        <w:jc w:val="both"/>
        <w:rPr>
          <w:b/>
          <w:color w:val="7030A0"/>
        </w:rPr>
      </w:pPr>
    </w:p>
    <w:p w:rsidR="003F5DC4" w:rsidRPr="00A86FAC" w:rsidRDefault="003F5DC4" w:rsidP="00CF3CD5">
      <w:pPr>
        <w:ind w:firstLine="709"/>
        <w:jc w:val="both"/>
        <w:rPr>
          <w:b/>
        </w:rPr>
      </w:pPr>
      <w:r w:rsidRPr="00A86FAC">
        <w:rPr>
          <w:b/>
        </w:rPr>
        <w:t>Вопрос №2.</w:t>
      </w:r>
    </w:p>
    <w:p w:rsidR="00935A04" w:rsidRPr="00A86FAC" w:rsidRDefault="003F5DC4" w:rsidP="00CF3C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6FAC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A86FAC" w:rsidRPr="00A86FAC">
        <w:rPr>
          <w:rFonts w:ascii="Times New Roman" w:hAnsi="Times New Roman" w:cs="Times New Roman"/>
          <w:i/>
          <w:sz w:val="24"/>
          <w:szCs w:val="24"/>
        </w:rPr>
        <w:t>Каюрову</w:t>
      </w:r>
      <w:proofErr w:type="spellEnd"/>
      <w:r w:rsidR="00A86FAC" w:rsidRPr="00A86FAC">
        <w:rPr>
          <w:rFonts w:ascii="Times New Roman" w:hAnsi="Times New Roman" w:cs="Times New Roman"/>
          <w:i/>
          <w:sz w:val="24"/>
          <w:szCs w:val="24"/>
        </w:rPr>
        <w:t xml:space="preserve"> Е.А., учителя русского языка и литературы МБОУ СОШ №4, руководителя</w:t>
      </w:r>
      <w:r w:rsidR="00935A04" w:rsidRPr="00A86FAC">
        <w:rPr>
          <w:rFonts w:ascii="Times New Roman" w:hAnsi="Times New Roman" w:cs="Times New Roman"/>
          <w:i/>
          <w:sz w:val="24"/>
          <w:szCs w:val="24"/>
        </w:rPr>
        <w:t xml:space="preserve"> РМО</w:t>
      </w:r>
      <w:r w:rsidR="00A86FAC" w:rsidRPr="00A86FAC">
        <w:rPr>
          <w:rFonts w:ascii="Times New Roman" w:hAnsi="Times New Roman" w:cs="Times New Roman"/>
          <w:i/>
          <w:sz w:val="24"/>
          <w:szCs w:val="24"/>
        </w:rPr>
        <w:t xml:space="preserve"> филологов.</w:t>
      </w:r>
    </w:p>
    <w:p w:rsidR="00D31996" w:rsidRDefault="003923A1" w:rsidP="00D31996">
      <w:pPr>
        <w:ind w:firstLine="709"/>
        <w:contextualSpacing/>
        <w:jc w:val="both"/>
      </w:pPr>
      <w:r>
        <w:t>Елена Александровна представила анализ работы РМО русского языка и литературы за 2017 – 2018 учебный год (приложение 1).</w:t>
      </w:r>
    </w:p>
    <w:p w:rsidR="003923A1" w:rsidRPr="00644066" w:rsidRDefault="003923A1" w:rsidP="003923A1">
      <w:pPr>
        <w:ind w:firstLine="709"/>
        <w:jc w:val="both"/>
        <w:rPr>
          <w:b/>
          <w:i/>
        </w:rPr>
      </w:pPr>
      <w:r w:rsidRPr="00644066">
        <w:rPr>
          <w:b/>
          <w:i/>
        </w:rPr>
        <w:t xml:space="preserve">Решили: </w:t>
      </w:r>
    </w:p>
    <w:p w:rsidR="003923A1" w:rsidRPr="00644066" w:rsidRDefault="003923A1" w:rsidP="00D31996">
      <w:pPr>
        <w:ind w:firstLine="709"/>
        <w:contextualSpacing/>
        <w:jc w:val="both"/>
      </w:pPr>
      <w:r w:rsidRPr="00644066">
        <w:t>2.1.Запланировать в 2018-2019 учебном году следующие мероприятия:</w:t>
      </w:r>
    </w:p>
    <w:p w:rsidR="003923A1" w:rsidRPr="00644066" w:rsidRDefault="003923A1" w:rsidP="00644066">
      <w:pPr>
        <w:contextualSpacing/>
        <w:jc w:val="both"/>
      </w:pPr>
      <w:r w:rsidRPr="00644066">
        <w:t>-РМО №1 (по итогам прошед</w:t>
      </w:r>
      <w:r w:rsidR="00644066">
        <w:t>ш</w:t>
      </w:r>
      <w:r w:rsidRPr="00644066">
        <w:t>его учебного года и планам на нов</w:t>
      </w:r>
      <w:r w:rsidR="00644066">
        <w:t>ы</w:t>
      </w:r>
      <w:r w:rsidRPr="00644066">
        <w:t>й текущий учебный год)</w:t>
      </w:r>
      <w:r w:rsidR="000C353E">
        <w:t xml:space="preserve"> - октябрь</w:t>
      </w:r>
      <w:r w:rsidRPr="00644066">
        <w:t>;</w:t>
      </w:r>
    </w:p>
    <w:p w:rsidR="003923A1" w:rsidRPr="00644066" w:rsidRDefault="003923A1" w:rsidP="00644066">
      <w:pPr>
        <w:contextualSpacing/>
        <w:jc w:val="both"/>
      </w:pPr>
      <w:r w:rsidRPr="00644066">
        <w:t>-Совещание по критериям оценивания итогового сочинения (с учителями, работающими в 11 классах и членами комиссии по проверке и оцениванию ИС)</w:t>
      </w:r>
      <w:r w:rsidR="000C353E">
        <w:t xml:space="preserve"> - ноябрь</w:t>
      </w:r>
      <w:r w:rsidRPr="00644066">
        <w:t>;</w:t>
      </w:r>
    </w:p>
    <w:p w:rsidR="003923A1" w:rsidRPr="00644066" w:rsidRDefault="003923A1" w:rsidP="00644066">
      <w:pPr>
        <w:contextualSpacing/>
        <w:jc w:val="both"/>
      </w:pPr>
      <w:r w:rsidRPr="00644066">
        <w:t>-РМО №2 (итоги ИС, текущие вопросы)</w:t>
      </w:r>
      <w:r w:rsidR="000C353E">
        <w:t xml:space="preserve"> - январь</w:t>
      </w:r>
      <w:r w:rsidRPr="00644066">
        <w:t>;</w:t>
      </w:r>
    </w:p>
    <w:p w:rsidR="003923A1" w:rsidRDefault="003923A1" w:rsidP="00644066">
      <w:pPr>
        <w:contextualSpacing/>
        <w:jc w:val="both"/>
      </w:pPr>
      <w:r w:rsidRPr="00644066">
        <w:t xml:space="preserve">-Совещание </w:t>
      </w:r>
      <w:r w:rsidR="00644066" w:rsidRPr="00644066">
        <w:t>(проведение репетиционных экзаменов по русскому языку, а также процедура проведения итогового собеседования в 9 классах)</w:t>
      </w:r>
      <w:r w:rsidR="000C353E">
        <w:t xml:space="preserve"> - март</w:t>
      </w:r>
      <w:r w:rsidR="00644066">
        <w:t>;</w:t>
      </w:r>
    </w:p>
    <w:p w:rsidR="00644066" w:rsidRDefault="00644066" w:rsidP="00644066">
      <w:pPr>
        <w:suppressAutoHyphens/>
        <w:jc w:val="both"/>
        <w:rPr>
          <w:rFonts w:eastAsia="Calibri"/>
          <w:lang w:eastAsia="en-US"/>
        </w:rPr>
      </w:pPr>
      <w:r>
        <w:t>-РМО №3 (</w:t>
      </w:r>
      <w:r w:rsidRPr="00644066">
        <w:rPr>
          <w:rFonts w:eastAsia="Calibri"/>
          <w:lang w:eastAsia="en-US"/>
        </w:rPr>
        <w:t>Итоги репетиционных экзаменов  по русскому языку 9, 11 классов</w:t>
      </w:r>
      <w:proofErr w:type="gramStart"/>
      <w:r w:rsidRPr="00644066">
        <w:rPr>
          <w:rFonts w:eastAsia="Calibri"/>
          <w:lang w:eastAsia="en-US"/>
        </w:rPr>
        <w:t xml:space="preserve"> )</w:t>
      </w:r>
      <w:proofErr w:type="gramEnd"/>
      <w:r w:rsidR="000C353E">
        <w:rPr>
          <w:rFonts w:eastAsia="Calibri"/>
          <w:lang w:eastAsia="en-US"/>
        </w:rPr>
        <w:t xml:space="preserve"> – апрель.</w:t>
      </w:r>
    </w:p>
    <w:p w:rsidR="000C353E" w:rsidRDefault="000C353E" w:rsidP="00644066">
      <w:pPr>
        <w:suppressAutoHyphens/>
        <w:jc w:val="both"/>
        <w:rPr>
          <w:rFonts w:eastAsia="Calibri"/>
          <w:lang w:eastAsia="en-US"/>
        </w:rPr>
      </w:pPr>
    </w:p>
    <w:p w:rsidR="000C353E" w:rsidRDefault="000C353E" w:rsidP="00644066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2.2 Педагогам, желающим принять участие в выступлениях в рамках РМО, ставить в известность об этом руководителя РМО в сентябре учебного года через электронную почту или телефон, чтобы избежать внезапных просьб об участии за </w:t>
      </w:r>
      <w:r w:rsidR="00C30246">
        <w:rPr>
          <w:rFonts w:eastAsia="Calibri"/>
          <w:lang w:eastAsia="en-US"/>
        </w:rPr>
        <w:t xml:space="preserve">день-два </w:t>
      </w:r>
      <w:r>
        <w:rPr>
          <w:rFonts w:eastAsia="Calibri"/>
          <w:lang w:eastAsia="en-US"/>
        </w:rPr>
        <w:t>д</w:t>
      </w:r>
      <w:r w:rsidR="00C30246">
        <w:rPr>
          <w:rFonts w:eastAsia="Calibri"/>
          <w:lang w:eastAsia="en-US"/>
        </w:rPr>
        <w:t>о проведения  мероприятия</w:t>
      </w:r>
      <w:r>
        <w:rPr>
          <w:rFonts w:eastAsia="Calibri"/>
          <w:lang w:eastAsia="en-US"/>
        </w:rPr>
        <w:t xml:space="preserve">. </w:t>
      </w:r>
    </w:p>
    <w:p w:rsidR="00C30246" w:rsidRDefault="00C30246" w:rsidP="00644066">
      <w:pPr>
        <w:suppressAutoHyphens/>
        <w:jc w:val="both"/>
        <w:rPr>
          <w:rFonts w:eastAsia="Calibri"/>
          <w:lang w:eastAsia="en-US"/>
        </w:rPr>
      </w:pPr>
    </w:p>
    <w:p w:rsidR="000C353E" w:rsidRDefault="000C353E" w:rsidP="00644066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2.3</w:t>
      </w:r>
      <w:proofErr w:type="gramStart"/>
      <w:r>
        <w:rPr>
          <w:rFonts w:eastAsia="Calibri"/>
          <w:lang w:eastAsia="en-US"/>
        </w:rPr>
        <w:t xml:space="preserve"> В</w:t>
      </w:r>
      <w:proofErr w:type="gramEnd"/>
      <w:r>
        <w:rPr>
          <w:rFonts w:eastAsia="Calibri"/>
          <w:lang w:eastAsia="en-US"/>
        </w:rPr>
        <w:t>ключать в комиссии по подготовке олимпиадных заданий ВОШ по русскому языку и литературе</w:t>
      </w:r>
      <w:r w:rsidR="00C30246">
        <w:rPr>
          <w:rFonts w:eastAsia="Calibri"/>
          <w:lang w:eastAsia="en-US"/>
        </w:rPr>
        <w:t xml:space="preserve"> (если позволяет категория),  жюри</w:t>
      </w:r>
      <w:r>
        <w:rPr>
          <w:rFonts w:eastAsia="Calibri"/>
          <w:lang w:eastAsia="en-US"/>
        </w:rPr>
        <w:t>, а также в комиссии по разработке и составлению заданий для традиционного конкурса «</w:t>
      </w:r>
      <w:r w:rsidR="00C30246">
        <w:rPr>
          <w:rFonts w:eastAsia="Calibri"/>
          <w:lang w:eastAsia="en-US"/>
        </w:rPr>
        <w:t>Русский медвежонок» учителей, аттестующихся в текущем и следующем учебном году.</w:t>
      </w:r>
    </w:p>
    <w:p w:rsidR="00C30246" w:rsidRDefault="00C30246" w:rsidP="00644066">
      <w:pPr>
        <w:suppressAutoHyphens/>
        <w:jc w:val="both"/>
        <w:rPr>
          <w:rFonts w:eastAsia="Calibri"/>
          <w:lang w:eastAsia="en-US"/>
        </w:rPr>
      </w:pPr>
    </w:p>
    <w:p w:rsidR="00C30246" w:rsidRDefault="00C30246" w:rsidP="00644066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2.4 Обозначить место проведения районной игры по русскому языку «Русский медвежонок» в 2018-2019 учебном году – МБОУ Гимназия г</w:t>
      </w:r>
      <w:proofErr w:type="gramStart"/>
      <w:r>
        <w:rPr>
          <w:rFonts w:eastAsia="Calibri"/>
          <w:lang w:eastAsia="en-US"/>
        </w:rPr>
        <w:t>.С</w:t>
      </w:r>
      <w:proofErr w:type="gramEnd"/>
      <w:r>
        <w:rPr>
          <w:rFonts w:eastAsia="Calibri"/>
          <w:lang w:eastAsia="en-US"/>
        </w:rPr>
        <w:t>оветский – февраль 2019г.</w:t>
      </w:r>
    </w:p>
    <w:p w:rsidR="00C30246" w:rsidRPr="00644066" w:rsidRDefault="00C30246" w:rsidP="00644066">
      <w:pPr>
        <w:suppressAutoHyphens/>
        <w:jc w:val="both"/>
        <w:rPr>
          <w:rFonts w:eastAsia="Calibri"/>
          <w:b/>
          <w:lang w:eastAsia="en-US"/>
        </w:rPr>
      </w:pPr>
    </w:p>
    <w:p w:rsidR="00C30246" w:rsidRPr="00A86FAC" w:rsidRDefault="00C30246" w:rsidP="00C30246">
      <w:pPr>
        <w:shd w:val="clear" w:color="auto" w:fill="FFFFFF"/>
        <w:ind w:firstLine="709"/>
        <w:contextualSpacing/>
        <w:jc w:val="both"/>
        <w:rPr>
          <w:i/>
        </w:rPr>
      </w:pPr>
      <w:r w:rsidRPr="00A86FAC">
        <w:rPr>
          <w:i/>
          <w:iCs/>
        </w:rPr>
        <w:t>Ответственные: руков</w:t>
      </w:r>
      <w:r>
        <w:rPr>
          <w:i/>
          <w:iCs/>
        </w:rPr>
        <w:t>одитель Р</w:t>
      </w:r>
      <w:r w:rsidRPr="00A86FAC">
        <w:rPr>
          <w:i/>
          <w:iCs/>
        </w:rPr>
        <w:t xml:space="preserve">МО учителей </w:t>
      </w:r>
      <w:r>
        <w:rPr>
          <w:i/>
          <w:iCs/>
        </w:rPr>
        <w:t>русского языка и литературы</w:t>
      </w:r>
      <w:r w:rsidRPr="00A86FAC">
        <w:rPr>
          <w:i/>
          <w:iCs/>
        </w:rPr>
        <w:t xml:space="preserve"> Советского района.</w:t>
      </w:r>
    </w:p>
    <w:p w:rsidR="00C30246" w:rsidRPr="00A86FAC" w:rsidRDefault="00C30246" w:rsidP="00C30246">
      <w:pPr>
        <w:ind w:firstLine="709"/>
        <w:jc w:val="both"/>
        <w:rPr>
          <w:i/>
        </w:rPr>
      </w:pPr>
      <w:r w:rsidRPr="00A86FAC">
        <w:rPr>
          <w:i/>
        </w:rPr>
        <w:t>Срок:</w:t>
      </w:r>
      <w:r w:rsidRPr="00A86FAC">
        <w:rPr>
          <w:i/>
          <w:iCs/>
        </w:rPr>
        <w:t xml:space="preserve"> в течение 2018-2019 учебного года.</w:t>
      </w:r>
    </w:p>
    <w:p w:rsidR="00644066" w:rsidRDefault="00644066" w:rsidP="00D31996">
      <w:pPr>
        <w:ind w:firstLine="709"/>
        <w:contextualSpacing/>
        <w:jc w:val="both"/>
      </w:pPr>
    </w:p>
    <w:p w:rsidR="00644066" w:rsidRPr="00644066" w:rsidRDefault="00644066" w:rsidP="00D31996">
      <w:pPr>
        <w:ind w:firstLine="709"/>
        <w:contextualSpacing/>
        <w:jc w:val="both"/>
      </w:pPr>
    </w:p>
    <w:p w:rsidR="00F7192F" w:rsidRPr="001C39A9" w:rsidRDefault="00BB7961" w:rsidP="00D31996">
      <w:pPr>
        <w:ind w:firstLine="709"/>
        <w:contextualSpacing/>
        <w:jc w:val="both"/>
        <w:rPr>
          <w:b/>
        </w:rPr>
      </w:pPr>
      <w:r w:rsidRPr="001C39A9">
        <w:rPr>
          <w:b/>
        </w:rPr>
        <w:t>Вопрос №3</w:t>
      </w:r>
      <w:r w:rsidR="00F7192F" w:rsidRPr="001C39A9">
        <w:rPr>
          <w:b/>
        </w:rPr>
        <w:t>.</w:t>
      </w:r>
    </w:p>
    <w:p w:rsidR="001C39A9" w:rsidRPr="00A86FAC" w:rsidRDefault="001C39A9" w:rsidP="001C3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6FAC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86FAC">
        <w:rPr>
          <w:rFonts w:ascii="Times New Roman" w:hAnsi="Times New Roman" w:cs="Times New Roman"/>
          <w:i/>
          <w:sz w:val="24"/>
          <w:szCs w:val="24"/>
        </w:rPr>
        <w:t>Каюрову</w:t>
      </w:r>
      <w:proofErr w:type="spellEnd"/>
      <w:r w:rsidRPr="00A86FAC">
        <w:rPr>
          <w:rFonts w:ascii="Times New Roman" w:hAnsi="Times New Roman" w:cs="Times New Roman"/>
          <w:i/>
          <w:sz w:val="24"/>
          <w:szCs w:val="24"/>
        </w:rPr>
        <w:t xml:space="preserve"> Е.А., учителя русского языка и литературы МБОУ СОШ №4, руководителя РМО филологов.</w:t>
      </w:r>
    </w:p>
    <w:p w:rsidR="00A86FAC" w:rsidRPr="001C39A9" w:rsidRDefault="001C39A9" w:rsidP="001C3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9A9">
        <w:rPr>
          <w:rFonts w:ascii="Times New Roman" w:hAnsi="Times New Roman" w:cs="Times New Roman"/>
          <w:sz w:val="24"/>
          <w:szCs w:val="24"/>
        </w:rPr>
        <w:t>Елена Александровна</w:t>
      </w:r>
      <w:r w:rsidR="00A86FAC" w:rsidRPr="001C39A9">
        <w:rPr>
          <w:rFonts w:ascii="Times New Roman" w:hAnsi="Times New Roman" w:cs="Times New Roman"/>
          <w:sz w:val="24"/>
          <w:szCs w:val="24"/>
        </w:rPr>
        <w:t>пред</w:t>
      </w:r>
      <w:r w:rsidR="00D95182">
        <w:rPr>
          <w:rFonts w:ascii="Times New Roman" w:hAnsi="Times New Roman" w:cs="Times New Roman"/>
          <w:sz w:val="24"/>
          <w:szCs w:val="24"/>
        </w:rPr>
        <w:t>о</w:t>
      </w:r>
      <w:r w:rsidR="00A86FAC" w:rsidRPr="001C39A9">
        <w:rPr>
          <w:rFonts w:ascii="Times New Roman" w:hAnsi="Times New Roman" w:cs="Times New Roman"/>
          <w:sz w:val="24"/>
          <w:szCs w:val="24"/>
        </w:rPr>
        <w:t>ставила анализ результатов итоговой аттестации в 2018 году, подготовленный Исаковой Н.В., начальником отдела общего образования Управления образования администрации Советского района  (приложение</w:t>
      </w:r>
      <w:proofErr w:type="gramStart"/>
      <w:r w:rsidR="00A86FAC" w:rsidRPr="001C39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86FAC" w:rsidRPr="001C39A9">
        <w:rPr>
          <w:rFonts w:ascii="Times New Roman" w:hAnsi="Times New Roman" w:cs="Times New Roman"/>
          <w:sz w:val="24"/>
          <w:szCs w:val="24"/>
        </w:rPr>
        <w:t>).</w:t>
      </w:r>
    </w:p>
    <w:p w:rsidR="00A86FAC" w:rsidRPr="001C39A9" w:rsidRDefault="00A86FAC" w:rsidP="00A86FAC">
      <w:pPr>
        <w:ind w:firstLine="709"/>
        <w:jc w:val="both"/>
        <w:rPr>
          <w:b/>
          <w:i/>
        </w:rPr>
      </w:pPr>
      <w:r w:rsidRPr="001C39A9">
        <w:rPr>
          <w:b/>
          <w:i/>
        </w:rPr>
        <w:t xml:space="preserve">Решили: </w:t>
      </w:r>
    </w:p>
    <w:p w:rsidR="00A86FAC" w:rsidRPr="001C39A9" w:rsidRDefault="006A60CA" w:rsidP="00A86FAC">
      <w:pPr>
        <w:ind w:firstLine="709"/>
        <w:contextualSpacing/>
        <w:jc w:val="both"/>
      </w:pPr>
      <w:r>
        <w:t>3</w:t>
      </w:r>
      <w:r w:rsidR="00A86FAC" w:rsidRPr="001C39A9">
        <w:t>.1. Принять информацию к сведению и учитывать её при подготовке обуча</w:t>
      </w:r>
      <w:r w:rsidR="001C39A9">
        <w:t>ющихся к ОГЭ и ЕГЭ по русскому языку</w:t>
      </w:r>
      <w:r w:rsidR="00A86FAC" w:rsidRPr="001C39A9">
        <w:t>.</w:t>
      </w:r>
    </w:p>
    <w:p w:rsidR="00086A46" w:rsidRDefault="006A60CA" w:rsidP="00A86FAC">
      <w:pPr>
        <w:ind w:firstLine="709"/>
        <w:contextualSpacing/>
        <w:jc w:val="both"/>
      </w:pPr>
      <w:r>
        <w:lastRenderedPageBreak/>
        <w:t>3</w:t>
      </w:r>
      <w:r w:rsidR="00A86FAC" w:rsidRPr="008725BC">
        <w:t>.2. Продолжить работу по по</w:t>
      </w:r>
      <w:r w:rsidR="008725BC" w:rsidRPr="008725BC">
        <w:t xml:space="preserve">вышению качества филологического </w:t>
      </w:r>
      <w:r w:rsidR="00A86FAC" w:rsidRPr="008725BC">
        <w:t xml:space="preserve"> образования школьников</w:t>
      </w:r>
      <w:r w:rsidR="00086A46">
        <w:t>, в частности, использовать при подготовке учащихся к ГИА</w:t>
      </w:r>
      <w:r w:rsidR="00A86FAC" w:rsidRPr="008725BC">
        <w:t>:</w:t>
      </w:r>
    </w:p>
    <w:p w:rsidR="00A86FAC" w:rsidRDefault="00086A46" w:rsidP="00A86FAC">
      <w:pPr>
        <w:ind w:firstLine="709"/>
        <w:contextualSpacing/>
        <w:jc w:val="both"/>
      </w:pPr>
      <w:r>
        <w:t xml:space="preserve">- </w:t>
      </w:r>
      <w:proofErr w:type="spellStart"/>
      <w:r>
        <w:t>презентацию</w:t>
      </w:r>
      <w:r w:rsidR="00EA735D">
        <w:t>Нарушевича</w:t>
      </w:r>
      <w:proofErr w:type="spellEnd"/>
      <w:r w:rsidR="00EA735D">
        <w:t xml:space="preserve"> А.Г.(кандидат филологических наук, научный сотрудник издательства «Просвещение»)по подготовке учащихся к написанию сочинения-рассуждения ЕГЭ (</w:t>
      </w:r>
      <w:r w:rsidR="00523A80">
        <w:t>приложение 3</w:t>
      </w:r>
      <w:r w:rsidR="00EA735D">
        <w:t>);</w:t>
      </w:r>
    </w:p>
    <w:p w:rsidR="00EA735D" w:rsidRDefault="00EA735D" w:rsidP="00A86FAC">
      <w:pPr>
        <w:ind w:firstLine="709"/>
        <w:contextualSpacing/>
        <w:jc w:val="both"/>
        <w:rPr>
          <w:color w:val="0000FF"/>
          <w:sz w:val="26"/>
          <w:szCs w:val="26"/>
          <w:u w:val="single"/>
          <w:lang w:eastAsia="zh-CN"/>
        </w:rPr>
      </w:pPr>
      <w:r>
        <w:t xml:space="preserve">- использовать при подготовке к </w:t>
      </w:r>
      <w:proofErr w:type="spellStart"/>
      <w:r>
        <w:t>ЕГЭметодические</w:t>
      </w:r>
      <w:proofErr w:type="spellEnd"/>
      <w:r>
        <w:t xml:space="preserve"> рекомендации </w:t>
      </w:r>
      <w:proofErr w:type="spellStart"/>
      <w:r>
        <w:t>Цыбулько</w:t>
      </w:r>
      <w:proofErr w:type="spellEnd"/>
      <w:r>
        <w:t xml:space="preserve"> И.П. (ведущий научный сотрудник ФИПИ по составлению ЕГЭ по русскому языку), представленные в видеозаписи вебинара по изменениям в ЕГЭ по русскому языку в 2019 году </w:t>
      </w:r>
      <w:proofErr w:type="gramStart"/>
      <w:r>
        <w:t xml:space="preserve">( </w:t>
      </w:r>
      <w:proofErr w:type="gramEnd"/>
      <w:r w:rsidR="000335D3" w:rsidRPr="000335D3">
        <w:rPr>
          <w:sz w:val="20"/>
          <w:szCs w:val="20"/>
          <w:lang w:eastAsia="zh-CN"/>
        </w:rPr>
        <w:fldChar w:fldCharType="begin"/>
      </w:r>
      <w:r w:rsidRPr="00EA735D">
        <w:rPr>
          <w:sz w:val="20"/>
          <w:szCs w:val="20"/>
          <w:lang w:eastAsia="zh-CN"/>
        </w:rPr>
        <w:instrText xml:space="preserve"> HYPERLINK "https://yadi.sk/i/Bxz9v5vsruFjvQ" </w:instrText>
      </w:r>
      <w:r w:rsidR="000335D3" w:rsidRPr="000335D3">
        <w:rPr>
          <w:sz w:val="20"/>
          <w:szCs w:val="20"/>
          <w:lang w:eastAsia="zh-CN"/>
        </w:rPr>
        <w:fldChar w:fldCharType="separate"/>
      </w:r>
      <w:r w:rsidRPr="00EA735D">
        <w:rPr>
          <w:color w:val="0000FF"/>
          <w:sz w:val="26"/>
          <w:szCs w:val="26"/>
          <w:u w:val="single"/>
          <w:lang w:eastAsia="zh-CN"/>
        </w:rPr>
        <w:t>https://yadi.sk/i/Bxz9v5vsruFjvQ</w:t>
      </w:r>
      <w:r w:rsidR="000335D3" w:rsidRPr="00EA735D">
        <w:rPr>
          <w:color w:val="0000FF"/>
          <w:sz w:val="26"/>
          <w:szCs w:val="26"/>
          <w:u w:val="single"/>
          <w:lang w:eastAsia="zh-CN"/>
        </w:rPr>
        <w:fldChar w:fldCharType="end"/>
      </w:r>
      <w:r w:rsidRPr="00523A80">
        <w:rPr>
          <w:sz w:val="26"/>
          <w:szCs w:val="26"/>
          <w:u w:val="single"/>
          <w:lang w:eastAsia="zh-CN"/>
        </w:rPr>
        <w:t>);</w:t>
      </w:r>
    </w:p>
    <w:p w:rsidR="00EA735D" w:rsidRDefault="00EA735D" w:rsidP="00A86FAC">
      <w:pPr>
        <w:ind w:firstLine="709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учит</w:t>
      </w:r>
      <w:r w:rsidR="00523A80">
        <w:rPr>
          <w:sz w:val="26"/>
          <w:szCs w:val="26"/>
          <w:lang w:eastAsia="zh-CN"/>
        </w:rPr>
        <w:t>ывать результаты диагностических работ</w:t>
      </w:r>
      <w:r>
        <w:rPr>
          <w:sz w:val="26"/>
          <w:szCs w:val="26"/>
          <w:lang w:eastAsia="zh-CN"/>
        </w:rPr>
        <w:t xml:space="preserve"> по русскому языку в </w:t>
      </w:r>
      <w:r w:rsidR="00523A80">
        <w:rPr>
          <w:sz w:val="26"/>
          <w:szCs w:val="26"/>
          <w:lang w:eastAsia="zh-CN"/>
        </w:rPr>
        <w:t>8-х и 10-х классах, проведённых</w:t>
      </w:r>
      <w:r>
        <w:rPr>
          <w:sz w:val="26"/>
          <w:szCs w:val="26"/>
          <w:lang w:eastAsia="zh-CN"/>
        </w:rPr>
        <w:t xml:space="preserve"> в мае 2018 года с целью </w:t>
      </w:r>
      <w:r w:rsidR="00523A80">
        <w:rPr>
          <w:sz w:val="26"/>
          <w:szCs w:val="26"/>
          <w:lang w:eastAsia="zh-CN"/>
        </w:rPr>
        <w:t>коррекции результатов по заданиям, имеющим низкие результаты (приложение 4).</w:t>
      </w:r>
    </w:p>
    <w:p w:rsidR="00523A80" w:rsidRPr="00A86FAC" w:rsidRDefault="00523A80" w:rsidP="00523A80">
      <w:pPr>
        <w:shd w:val="clear" w:color="auto" w:fill="FFFFFF"/>
        <w:ind w:firstLine="709"/>
        <w:contextualSpacing/>
        <w:jc w:val="both"/>
        <w:rPr>
          <w:i/>
        </w:rPr>
      </w:pPr>
      <w:r w:rsidRPr="00A86FAC">
        <w:rPr>
          <w:i/>
          <w:iCs/>
        </w:rPr>
        <w:t>Ответственные:</w:t>
      </w:r>
      <w:r>
        <w:rPr>
          <w:i/>
          <w:iCs/>
        </w:rPr>
        <w:t xml:space="preserve"> учителя русского языка и литературы</w:t>
      </w:r>
      <w:r w:rsidR="006A60CA">
        <w:rPr>
          <w:i/>
          <w:iCs/>
        </w:rPr>
        <w:t xml:space="preserve">9-11 классов школ </w:t>
      </w:r>
      <w:r w:rsidRPr="00A86FAC">
        <w:rPr>
          <w:i/>
          <w:iCs/>
        </w:rPr>
        <w:t>Советского района.</w:t>
      </w:r>
    </w:p>
    <w:p w:rsidR="00523A80" w:rsidRDefault="00523A80" w:rsidP="00523A80">
      <w:pPr>
        <w:ind w:firstLine="709"/>
        <w:jc w:val="both"/>
        <w:rPr>
          <w:i/>
          <w:iCs/>
        </w:rPr>
      </w:pPr>
      <w:r w:rsidRPr="00A86FAC">
        <w:rPr>
          <w:i/>
        </w:rPr>
        <w:t>Срок:</w:t>
      </w:r>
      <w:r w:rsidRPr="00A86FAC">
        <w:rPr>
          <w:i/>
          <w:iCs/>
        </w:rPr>
        <w:t xml:space="preserve"> в течение 2018-2019 учебного года.</w:t>
      </w:r>
    </w:p>
    <w:p w:rsidR="006A60CA" w:rsidRDefault="006A60CA" w:rsidP="00523A80">
      <w:pPr>
        <w:ind w:firstLine="709"/>
        <w:jc w:val="both"/>
        <w:rPr>
          <w:i/>
          <w:iCs/>
        </w:rPr>
      </w:pPr>
    </w:p>
    <w:p w:rsidR="00D31996" w:rsidRPr="006A60CA" w:rsidRDefault="00D31996" w:rsidP="006A60CA">
      <w:pPr>
        <w:jc w:val="both"/>
        <w:rPr>
          <w:b/>
        </w:rPr>
      </w:pPr>
    </w:p>
    <w:p w:rsidR="00DC20A7" w:rsidRPr="006A60CA" w:rsidRDefault="00DC20A7" w:rsidP="00D31996">
      <w:pPr>
        <w:ind w:firstLine="709"/>
        <w:jc w:val="both"/>
        <w:rPr>
          <w:b/>
        </w:rPr>
      </w:pPr>
      <w:r w:rsidRPr="006A60CA">
        <w:rPr>
          <w:b/>
        </w:rPr>
        <w:t>Вопрос №4.</w:t>
      </w:r>
    </w:p>
    <w:p w:rsidR="006A60CA" w:rsidRDefault="006A60CA" w:rsidP="006A60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6FAC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86FAC">
        <w:rPr>
          <w:rFonts w:ascii="Times New Roman" w:hAnsi="Times New Roman" w:cs="Times New Roman"/>
          <w:i/>
          <w:sz w:val="24"/>
          <w:szCs w:val="24"/>
        </w:rPr>
        <w:t>Каюрову</w:t>
      </w:r>
      <w:proofErr w:type="spellEnd"/>
      <w:r w:rsidRPr="00A86FAC">
        <w:rPr>
          <w:rFonts w:ascii="Times New Roman" w:hAnsi="Times New Roman" w:cs="Times New Roman"/>
          <w:i/>
          <w:sz w:val="24"/>
          <w:szCs w:val="24"/>
        </w:rPr>
        <w:t xml:space="preserve"> Е.А., учителя русского языка и литературы МБОУ СОШ №4, руководителя РМО филологов.</w:t>
      </w:r>
    </w:p>
    <w:p w:rsidR="006A60CA" w:rsidRPr="006A60CA" w:rsidRDefault="006A60CA" w:rsidP="006A60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Педагогам был представлен содержательный анализ районных диагностических работ по русскому языку 8,10 классов, проведённых в мае 2018 года во всех школах Советского района</w:t>
      </w:r>
      <w:r w:rsidRPr="008D641F">
        <w:rPr>
          <w:rFonts w:ascii="Times New Roman" w:hAnsi="Times New Roman" w:cs="Times New Roman"/>
          <w:sz w:val="24"/>
          <w:szCs w:val="24"/>
        </w:rPr>
        <w:t>в целях повышения качества достижения планируемых резу</w:t>
      </w:r>
      <w:r>
        <w:rPr>
          <w:rFonts w:ascii="Times New Roman" w:hAnsi="Times New Roman" w:cs="Times New Roman"/>
          <w:sz w:val="24"/>
          <w:szCs w:val="24"/>
        </w:rPr>
        <w:t>льтатов освоения  образовательных</w:t>
      </w:r>
      <w:r w:rsidRPr="008D641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 по русскому языку  основно</w:t>
      </w:r>
      <w:r w:rsidRPr="008D641F">
        <w:rPr>
          <w:rFonts w:ascii="Times New Roman" w:hAnsi="Times New Roman" w:cs="Times New Roman"/>
          <w:sz w:val="24"/>
          <w:szCs w:val="24"/>
        </w:rPr>
        <w:t xml:space="preserve">го общего </w:t>
      </w:r>
      <w:r>
        <w:rPr>
          <w:rFonts w:ascii="Times New Roman" w:hAnsi="Times New Roman" w:cs="Times New Roman"/>
          <w:sz w:val="24"/>
          <w:szCs w:val="24"/>
        </w:rPr>
        <w:t>и среднего общего образованийв 2018</w:t>
      </w:r>
      <w:r w:rsidR="00DC033C">
        <w:rPr>
          <w:rFonts w:ascii="Times New Roman" w:hAnsi="Times New Roman" w:cs="Times New Roman"/>
          <w:sz w:val="24"/>
          <w:szCs w:val="24"/>
        </w:rPr>
        <w:t>-2019 учебном году (приложение 4</w:t>
      </w:r>
      <w:r w:rsidRPr="006A60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. Особое внимание уделялось заданиям с низкими результатами выполняемости.</w:t>
      </w:r>
      <w:proofErr w:type="gramEnd"/>
    </w:p>
    <w:p w:rsidR="005241B1" w:rsidRPr="00DC033C" w:rsidRDefault="005241B1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33C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</w:p>
    <w:p w:rsidR="00864F97" w:rsidRPr="00864F97" w:rsidRDefault="00864F97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97">
        <w:rPr>
          <w:rFonts w:ascii="Times New Roman" w:hAnsi="Times New Roman" w:cs="Times New Roman"/>
          <w:sz w:val="24"/>
          <w:szCs w:val="24"/>
        </w:rPr>
        <w:t xml:space="preserve">4.1. </w:t>
      </w:r>
      <w:r w:rsidR="007712C5">
        <w:rPr>
          <w:rFonts w:ascii="Times New Roman" w:hAnsi="Times New Roman" w:cs="Times New Roman"/>
          <w:sz w:val="24"/>
          <w:szCs w:val="24"/>
        </w:rPr>
        <w:t xml:space="preserve">Руководителям ШМО филологов </w:t>
      </w:r>
      <w:r w:rsidR="00584D1D">
        <w:rPr>
          <w:rFonts w:ascii="Times New Roman" w:hAnsi="Times New Roman" w:cs="Times New Roman"/>
          <w:sz w:val="24"/>
          <w:szCs w:val="24"/>
        </w:rPr>
        <w:t>ш</w:t>
      </w:r>
      <w:r w:rsidR="007712C5">
        <w:rPr>
          <w:rFonts w:ascii="Times New Roman" w:hAnsi="Times New Roman" w:cs="Times New Roman"/>
          <w:sz w:val="24"/>
          <w:szCs w:val="24"/>
        </w:rPr>
        <w:t>кол Советского района проанализировать выполнение диагностической работы в своих школах с учителями</w:t>
      </w:r>
      <w:r w:rsidRPr="00864F97">
        <w:rPr>
          <w:rFonts w:ascii="Times New Roman" w:hAnsi="Times New Roman" w:cs="Times New Roman"/>
          <w:sz w:val="24"/>
          <w:szCs w:val="24"/>
        </w:rPr>
        <w:t>, работающим</w:t>
      </w:r>
      <w:r w:rsidR="007712C5">
        <w:rPr>
          <w:rFonts w:ascii="Times New Roman" w:hAnsi="Times New Roman" w:cs="Times New Roman"/>
          <w:sz w:val="24"/>
          <w:szCs w:val="24"/>
        </w:rPr>
        <w:t xml:space="preserve">и </w:t>
      </w:r>
      <w:r w:rsidRPr="00864F97">
        <w:rPr>
          <w:rFonts w:ascii="Times New Roman" w:hAnsi="Times New Roman" w:cs="Times New Roman"/>
          <w:sz w:val="24"/>
          <w:szCs w:val="24"/>
        </w:rPr>
        <w:t xml:space="preserve"> в выпускных классах.</w:t>
      </w:r>
    </w:p>
    <w:p w:rsidR="00864F97" w:rsidRPr="00864F97" w:rsidRDefault="00864F97" w:rsidP="00864F97">
      <w:pPr>
        <w:tabs>
          <w:tab w:val="num" w:pos="1647"/>
        </w:tabs>
        <w:suppressAutoHyphens/>
        <w:ind w:left="786"/>
        <w:jc w:val="both"/>
      </w:pPr>
      <w:r w:rsidRPr="00864F97">
        <w:t>4.2. Учителям, работающим в выпускных классах, разработать план по ликвидации пробелов в знаниях учащихся в соответствии с анализом диагностических работ:</w:t>
      </w:r>
    </w:p>
    <w:p w:rsidR="00864F97" w:rsidRPr="00864F97" w:rsidRDefault="00864F97" w:rsidP="00864F97">
      <w:pPr>
        <w:numPr>
          <w:ilvl w:val="1"/>
          <w:numId w:val="5"/>
        </w:numPr>
        <w:tabs>
          <w:tab w:val="left" w:pos="360"/>
          <w:tab w:val="num" w:pos="1647"/>
        </w:tabs>
        <w:suppressAutoHyphens/>
        <w:jc w:val="both"/>
      </w:pPr>
      <w:r w:rsidRPr="00864F97">
        <w:t xml:space="preserve"> Вести на уроках систематическое повторение пройденного материала (в виде тестов, словарных диктантов, орфографических, лексических, словообразовательных пятиминуток);</w:t>
      </w:r>
    </w:p>
    <w:p w:rsidR="00864F97" w:rsidRPr="00864F97" w:rsidRDefault="00864F97" w:rsidP="00864F97">
      <w:pPr>
        <w:numPr>
          <w:ilvl w:val="1"/>
          <w:numId w:val="5"/>
        </w:numPr>
        <w:tabs>
          <w:tab w:val="left" w:pos="360"/>
          <w:tab w:val="num" w:pos="1647"/>
        </w:tabs>
        <w:suppressAutoHyphens/>
        <w:spacing w:after="200" w:line="276" w:lineRule="auto"/>
        <w:jc w:val="both"/>
      </w:pPr>
      <w:r w:rsidRPr="00864F97">
        <w:t>При подготовке домашнего задания и на уроках использовать словари (толковые, орфографические, словообразовательные);</w:t>
      </w:r>
    </w:p>
    <w:p w:rsidR="00864F97" w:rsidRPr="00864F97" w:rsidRDefault="00864F97" w:rsidP="00864F97">
      <w:pPr>
        <w:numPr>
          <w:ilvl w:val="1"/>
          <w:numId w:val="5"/>
        </w:numPr>
        <w:tabs>
          <w:tab w:val="left" w:pos="360"/>
          <w:tab w:val="num" w:pos="1647"/>
        </w:tabs>
        <w:suppressAutoHyphens/>
        <w:spacing w:after="200" w:line="276" w:lineRule="auto"/>
        <w:jc w:val="both"/>
      </w:pPr>
      <w:r w:rsidRPr="00864F97">
        <w:t>Систематически работать над ошибками, допущенными учащимися в классных и домашних работах;</w:t>
      </w:r>
    </w:p>
    <w:p w:rsidR="00864F97" w:rsidRPr="00864F97" w:rsidRDefault="00864F97" w:rsidP="00864F97">
      <w:pPr>
        <w:numPr>
          <w:ilvl w:val="1"/>
          <w:numId w:val="5"/>
        </w:numPr>
        <w:tabs>
          <w:tab w:val="left" w:pos="360"/>
          <w:tab w:val="num" w:pos="1647"/>
        </w:tabs>
        <w:suppressAutoHyphens/>
        <w:spacing w:after="200" w:line="276" w:lineRule="auto"/>
        <w:jc w:val="both"/>
      </w:pPr>
      <w:r w:rsidRPr="00864F97">
        <w:t xml:space="preserve">Проводить работу над ошибками после контрольных работ и уроков развития речи; </w:t>
      </w:r>
    </w:p>
    <w:p w:rsidR="00864F97" w:rsidRPr="00864F97" w:rsidRDefault="00864F97" w:rsidP="00864F97">
      <w:pPr>
        <w:numPr>
          <w:ilvl w:val="1"/>
          <w:numId w:val="5"/>
        </w:numPr>
        <w:tabs>
          <w:tab w:val="left" w:pos="360"/>
          <w:tab w:val="num" w:pos="1647"/>
        </w:tabs>
        <w:suppressAutoHyphens/>
        <w:spacing w:after="200" w:line="276" w:lineRule="auto"/>
        <w:jc w:val="both"/>
      </w:pPr>
      <w:r w:rsidRPr="00864F97">
        <w:t>Применять дифференцированный подход в обучении, систематически повторять все виды разборов во время уроков и на дополнительных занятиях;</w:t>
      </w:r>
    </w:p>
    <w:p w:rsidR="00864F97" w:rsidRPr="00864F97" w:rsidRDefault="00864F97" w:rsidP="00864F97">
      <w:pPr>
        <w:numPr>
          <w:ilvl w:val="1"/>
          <w:numId w:val="5"/>
        </w:numPr>
        <w:tabs>
          <w:tab w:val="left" w:pos="360"/>
          <w:tab w:val="num" w:pos="1647"/>
        </w:tabs>
        <w:suppressAutoHyphens/>
        <w:spacing w:after="200" w:line="276" w:lineRule="auto"/>
        <w:jc w:val="both"/>
      </w:pPr>
      <w:r w:rsidRPr="00864F97">
        <w:t>Для проверки знаний учебного материала вводить в практику использование тестов;</w:t>
      </w:r>
    </w:p>
    <w:p w:rsidR="00864F97" w:rsidRPr="00864F97" w:rsidRDefault="00864F97" w:rsidP="00864F97">
      <w:pPr>
        <w:numPr>
          <w:ilvl w:val="1"/>
          <w:numId w:val="5"/>
        </w:numPr>
        <w:tabs>
          <w:tab w:val="left" w:pos="360"/>
          <w:tab w:val="num" w:pos="1647"/>
        </w:tabs>
        <w:suppressAutoHyphens/>
        <w:spacing w:after="200" w:line="276" w:lineRule="auto"/>
        <w:jc w:val="both"/>
      </w:pPr>
      <w:r w:rsidRPr="00864F97">
        <w:lastRenderedPageBreak/>
        <w:t xml:space="preserve">Усилить </w:t>
      </w:r>
      <w:proofErr w:type="gramStart"/>
      <w:r w:rsidRPr="00864F97">
        <w:t>контроль за</w:t>
      </w:r>
      <w:proofErr w:type="gramEnd"/>
      <w:r w:rsidRPr="00864F97">
        <w:t xml:space="preserve"> теоретической подготовкой учащихся по той или иной теме, используя систему зачетов;</w:t>
      </w:r>
    </w:p>
    <w:p w:rsidR="00864F97" w:rsidRPr="00864F97" w:rsidRDefault="00864F97" w:rsidP="00864F97">
      <w:pPr>
        <w:numPr>
          <w:ilvl w:val="1"/>
          <w:numId w:val="5"/>
        </w:numPr>
        <w:tabs>
          <w:tab w:val="left" w:pos="360"/>
          <w:tab w:val="num" w:pos="1647"/>
        </w:tabs>
        <w:suppressAutoHyphens/>
        <w:spacing w:after="200" w:line="276" w:lineRule="auto"/>
        <w:jc w:val="both"/>
      </w:pPr>
      <w:r w:rsidRPr="00864F97">
        <w:t>При подготовке к экзаменам организовать повторение материала блоками, использовать элементы модульного обучения;</w:t>
      </w:r>
    </w:p>
    <w:p w:rsidR="00864F97" w:rsidRPr="00864F97" w:rsidRDefault="00864F97" w:rsidP="00864F97">
      <w:pPr>
        <w:numPr>
          <w:ilvl w:val="1"/>
          <w:numId w:val="5"/>
        </w:numPr>
        <w:tabs>
          <w:tab w:val="left" w:pos="360"/>
          <w:tab w:val="num" w:pos="1647"/>
        </w:tabs>
        <w:suppressAutoHyphens/>
        <w:spacing w:after="200" w:line="276" w:lineRule="auto"/>
        <w:jc w:val="both"/>
      </w:pPr>
      <w:r w:rsidRPr="00864F97">
        <w:t>Учитывая индивидуальный подход, организовать дополнительные занятия (консультации) с учащимися, имеющими низкий уровень ЗУН;</w:t>
      </w:r>
    </w:p>
    <w:p w:rsidR="00864F97" w:rsidRDefault="00864F97" w:rsidP="00864F97">
      <w:pPr>
        <w:numPr>
          <w:ilvl w:val="1"/>
          <w:numId w:val="5"/>
        </w:numPr>
        <w:tabs>
          <w:tab w:val="left" w:pos="360"/>
          <w:tab w:val="num" w:pos="1647"/>
        </w:tabs>
        <w:suppressAutoHyphens/>
        <w:spacing w:after="200" w:line="276" w:lineRule="auto"/>
        <w:jc w:val="both"/>
      </w:pPr>
      <w:r w:rsidRPr="00864F97">
        <w:t>Контролировать посещаемость учащимися элективных курсов, консультаций, ставить в известность классных руководителей, администрацию школы, своевременно информировать родителей учащихся о пропусках занятий.</w:t>
      </w:r>
    </w:p>
    <w:p w:rsidR="00725207" w:rsidRPr="00864F97" w:rsidRDefault="00725207" w:rsidP="00725207">
      <w:pPr>
        <w:tabs>
          <w:tab w:val="left" w:pos="360"/>
          <w:tab w:val="num" w:pos="1647"/>
        </w:tabs>
        <w:suppressAutoHyphens/>
        <w:spacing w:after="200" w:line="276" w:lineRule="auto"/>
        <w:ind w:left="786"/>
        <w:jc w:val="both"/>
      </w:pPr>
      <w:r>
        <w:t xml:space="preserve">4.3 Ежегодно проводить диагностические работы по русскому языку в 8, 10 классах всех школ </w:t>
      </w:r>
      <w:r w:rsidRPr="008D641F">
        <w:t xml:space="preserve">в целях </w:t>
      </w:r>
      <w:proofErr w:type="gramStart"/>
      <w:r w:rsidRPr="008D641F">
        <w:t>повышения качества достижения планируемых резу</w:t>
      </w:r>
      <w:r>
        <w:t>льтатов  освоения</w:t>
      </w:r>
      <w:proofErr w:type="gramEnd"/>
      <w:r>
        <w:t xml:space="preserve">  образовательных</w:t>
      </w:r>
      <w:r w:rsidRPr="008D641F">
        <w:t>про</w:t>
      </w:r>
      <w:r>
        <w:t>грамм по русскому языку  основно</w:t>
      </w:r>
      <w:r w:rsidRPr="008D641F">
        <w:t xml:space="preserve">го общего </w:t>
      </w:r>
      <w:r>
        <w:t>и среднего общего образованийв предстоящем  учебном году.</w:t>
      </w:r>
    </w:p>
    <w:p w:rsidR="00864F97" w:rsidRPr="00241D2E" w:rsidRDefault="00864F97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5207" w:rsidRPr="00A86FAC" w:rsidRDefault="00864F97" w:rsidP="00725207">
      <w:pPr>
        <w:shd w:val="clear" w:color="auto" w:fill="FFFFFF"/>
        <w:ind w:firstLine="709"/>
        <w:contextualSpacing/>
        <w:jc w:val="both"/>
        <w:rPr>
          <w:i/>
        </w:rPr>
      </w:pPr>
      <w:r w:rsidRPr="00A86FAC">
        <w:rPr>
          <w:i/>
          <w:iCs/>
        </w:rPr>
        <w:t>Ответственные:</w:t>
      </w:r>
      <w:r>
        <w:rPr>
          <w:i/>
          <w:iCs/>
        </w:rPr>
        <w:t xml:space="preserve"> руководители ШМО русского языка и литературы школ </w:t>
      </w:r>
      <w:r w:rsidRPr="00A86FAC">
        <w:rPr>
          <w:i/>
          <w:iCs/>
        </w:rPr>
        <w:t>Советского района</w:t>
      </w:r>
      <w:r w:rsidR="007712C5">
        <w:rPr>
          <w:i/>
          <w:iCs/>
        </w:rPr>
        <w:t>; учителя-филологи 9.11 клас</w:t>
      </w:r>
      <w:r w:rsidR="00725207">
        <w:rPr>
          <w:i/>
          <w:iCs/>
        </w:rPr>
        <w:t xml:space="preserve">сов всех школ Советского района, </w:t>
      </w:r>
      <w:r w:rsidR="00725207" w:rsidRPr="00A86FAC">
        <w:rPr>
          <w:i/>
          <w:iCs/>
        </w:rPr>
        <w:t>руков</w:t>
      </w:r>
      <w:r w:rsidR="00725207">
        <w:rPr>
          <w:i/>
          <w:iCs/>
        </w:rPr>
        <w:t>одитель Р</w:t>
      </w:r>
      <w:r w:rsidR="00725207" w:rsidRPr="00A86FAC">
        <w:rPr>
          <w:i/>
          <w:iCs/>
        </w:rPr>
        <w:t xml:space="preserve">МО учителей </w:t>
      </w:r>
      <w:r w:rsidR="00725207">
        <w:rPr>
          <w:i/>
          <w:iCs/>
        </w:rPr>
        <w:t>русского языка и литературы</w:t>
      </w:r>
      <w:r w:rsidR="00725207" w:rsidRPr="00A86FAC">
        <w:rPr>
          <w:i/>
          <w:iCs/>
        </w:rPr>
        <w:t xml:space="preserve"> Советского района.</w:t>
      </w:r>
    </w:p>
    <w:p w:rsidR="00864F97" w:rsidRPr="00A86FAC" w:rsidRDefault="00864F97" w:rsidP="00864F97">
      <w:pPr>
        <w:shd w:val="clear" w:color="auto" w:fill="FFFFFF"/>
        <w:ind w:firstLine="709"/>
        <w:contextualSpacing/>
        <w:jc w:val="both"/>
        <w:rPr>
          <w:i/>
        </w:rPr>
      </w:pPr>
    </w:p>
    <w:p w:rsidR="005241B1" w:rsidRPr="00241D2E" w:rsidRDefault="00864F97" w:rsidP="00864F97">
      <w:pPr>
        <w:shd w:val="clear" w:color="auto" w:fill="FFFFFF"/>
        <w:ind w:firstLine="709"/>
        <w:contextualSpacing/>
        <w:jc w:val="both"/>
        <w:rPr>
          <w:i/>
          <w:iCs/>
          <w:color w:val="7030A0"/>
        </w:rPr>
      </w:pPr>
      <w:r w:rsidRPr="00A86FAC">
        <w:rPr>
          <w:i/>
        </w:rPr>
        <w:t>Срок:</w:t>
      </w:r>
      <w:r>
        <w:rPr>
          <w:i/>
          <w:iCs/>
        </w:rPr>
        <w:t xml:space="preserve"> ноябрь</w:t>
      </w:r>
      <w:r w:rsidRPr="00A86FAC">
        <w:rPr>
          <w:i/>
          <w:iCs/>
        </w:rPr>
        <w:t xml:space="preserve"> 2018-2019 учебного года.</w:t>
      </w:r>
    </w:p>
    <w:p w:rsidR="00D31996" w:rsidRPr="00241D2E" w:rsidRDefault="00D31996" w:rsidP="00D31996">
      <w:pPr>
        <w:ind w:firstLine="709"/>
        <w:jc w:val="both"/>
        <w:rPr>
          <w:b/>
          <w:iCs/>
          <w:color w:val="7030A0"/>
        </w:rPr>
      </w:pPr>
    </w:p>
    <w:p w:rsidR="00A0232D" w:rsidRDefault="00A0232D" w:rsidP="00D31996">
      <w:pPr>
        <w:ind w:firstLine="709"/>
        <w:jc w:val="both"/>
        <w:rPr>
          <w:b/>
          <w:iCs/>
        </w:rPr>
      </w:pPr>
      <w:r w:rsidRPr="003A2016">
        <w:rPr>
          <w:b/>
          <w:iCs/>
        </w:rPr>
        <w:t>Вопрос №5.</w:t>
      </w:r>
    </w:p>
    <w:p w:rsidR="00183D7E" w:rsidRPr="00183D7E" w:rsidRDefault="0075564D" w:rsidP="00183D7E">
      <w:pPr>
        <w:ind w:firstLine="709"/>
        <w:jc w:val="both"/>
        <w:rPr>
          <w:i/>
        </w:rPr>
      </w:pPr>
      <w:proofErr w:type="spellStart"/>
      <w:r w:rsidRPr="003A2016">
        <w:rPr>
          <w:b/>
        </w:rPr>
        <w:t>Слушали:</w:t>
      </w:r>
      <w:r w:rsidR="00183D7E" w:rsidRPr="00183D7E">
        <w:rPr>
          <w:i/>
        </w:rPr>
        <w:t>Бикташеву</w:t>
      </w:r>
      <w:proofErr w:type="spellEnd"/>
      <w:r w:rsidR="00183D7E" w:rsidRPr="00183D7E">
        <w:rPr>
          <w:i/>
        </w:rPr>
        <w:t xml:space="preserve"> Э.А., директора МКУ Центра МТиМО</w:t>
      </w:r>
    </w:p>
    <w:p w:rsidR="0075564D" w:rsidRDefault="0075564D" w:rsidP="00D31996">
      <w:pPr>
        <w:ind w:firstLine="709"/>
        <w:jc w:val="both"/>
        <w:rPr>
          <w:b/>
          <w:iCs/>
        </w:rPr>
      </w:pPr>
    </w:p>
    <w:p w:rsidR="00183D7E" w:rsidRPr="00183D7E" w:rsidRDefault="00183D7E" w:rsidP="00183D7E">
      <w:pPr>
        <w:ind w:firstLine="709"/>
        <w:jc w:val="both"/>
      </w:pPr>
      <w:proofErr w:type="spellStart"/>
      <w:r w:rsidRPr="00183D7E">
        <w:t>ЭнджеАмиряновна</w:t>
      </w:r>
      <w:proofErr w:type="spellEnd"/>
      <w:r w:rsidRPr="00183D7E">
        <w:t xml:space="preserve"> представила  муниципальный  проект «Методическая поддержка школ с низкими образователь</w:t>
      </w:r>
      <w:r w:rsidR="00DC033C">
        <w:t>ными результатами» (приложение 5</w:t>
      </w:r>
      <w:r w:rsidRPr="00183D7E">
        <w:t>). Цель проекта: повышение качества преподавания учебных предметов в условиях реализации Федеральных государственных образовательных стандартов  общего образования. Показатели реализации проекта:</w:t>
      </w:r>
    </w:p>
    <w:p w:rsidR="00183D7E" w:rsidRPr="00183D7E" w:rsidRDefault="00183D7E" w:rsidP="00183D7E">
      <w:pPr>
        <w:ind w:firstLine="709"/>
        <w:jc w:val="both"/>
      </w:pPr>
      <w:r w:rsidRPr="00183D7E">
        <w:t>1. Прохождение  процедуры итоговой аттестации  выпускниками 100%</w:t>
      </w:r>
    </w:p>
    <w:p w:rsidR="00183D7E" w:rsidRPr="00183D7E" w:rsidRDefault="00183D7E" w:rsidP="00183D7E">
      <w:pPr>
        <w:ind w:firstLine="709"/>
        <w:jc w:val="both"/>
      </w:pPr>
      <w:r w:rsidRPr="00183D7E">
        <w:t>2. Повышение среднего балла по учебным  предметам</w:t>
      </w:r>
    </w:p>
    <w:p w:rsidR="00183D7E" w:rsidRPr="00183D7E" w:rsidRDefault="00183D7E" w:rsidP="00183D7E">
      <w:pPr>
        <w:ind w:firstLine="709"/>
        <w:jc w:val="both"/>
      </w:pPr>
      <w:r w:rsidRPr="00183D7E">
        <w:t>3. Отсутствие школ с низкими образовательными результатами по итогам 2018-2019 учебного года.</w:t>
      </w:r>
    </w:p>
    <w:p w:rsidR="00183D7E" w:rsidRPr="00725207" w:rsidRDefault="00183D7E" w:rsidP="00183D7E">
      <w:pPr>
        <w:ind w:firstLine="709"/>
        <w:jc w:val="both"/>
      </w:pPr>
      <w:r w:rsidRPr="00183D7E">
        <w:t xml:space="preserve">В рамках проекта необходимо сформировать  группы педагогов с высокими, низкими результатами обучающихся. В течение учебного года педагоги </w:t>
      </w:r>
      <w:r>
        <w:t>школ с низкими показателями</w:t>
      </w:r>
      <w:r w:rsidRPr="00183D7E">
        <w:t>должны показать открытый урок в 9-ом классе, провести самоанализ урока и представить свою методику подготовки обучающихся к ОГЭ порусскому языку</w:t>
      </w:r>
      <w:r w:rsidRPr="00241D2E">
        <w:rPr>
          <w:color w:val="7030A0"/>
        </w:rPr>
        <w:t xml:space="preserve">. </w:t>
      </w:r>
      <w:r w:rsidRPr="00183D7E">
        <w:t xml:space="preserve">Сформировать группу экспертов с целью оказания методической помощи учителям в подготовке обучающихся к ОГЭ. </w:t>
      </w:r>
    </w:p>
    <w:p w:rsidR="00725207" w:rsidRPr="00725207" w:rsidRDefault="00725207" w:rsidP="00183D7E">
      <w:pPr>
        <w:ind w:firstLine="709"/>
        <w:jc w:val="both"/>
      </w:pPr>
      <w:r w:rsidRPr="00725207">
        <w:t xml:space="preserve">Каюрова Е.А. озвучила школы, которые  по результатам ОГЭ дали низкие результаты: МБОУ СОШ №2 г. Советский,  МБОУ СОШ п. Агириш. Также было отмечено, что по итогам диагностических работ в прошлом году МБОУ СОШ №2 г. Советский тоже показала низкие результаты. </w:t>
      </w:r>
    </w:p>
    <w:p w:rsidR="00183D7E" w:rsidRPr="00755CFC" w:rsidRDefault="00183D7E" w:rsidP="00183D7E">
      <w:pPr>
        <w:ind w:firstLine="709"/>
        <w:jc w:val="both"/>
        <w:rPr>
          <w:b/>
        </w:rPr>
      </w:pPr>
      <w:r w:rsidRPr="00755CFC">
        <w:rPr>
          <w:b/>
        </w:rPr>
        <w:t>Решение:</w:t>
      </w:r>
    </w:p>
    <w:p w:rsidR="00755CFC" w:rsidRPr="0071728D" w:rsidRDefault="0071728D" w:rsidP="0071728D">
      <w:pPr>
        <w:ind w:left="709"/>
        <w:jc w:val="both"/>
      </w:pPr>
      <w:r>
        <w:t>5.1</w:t>
      </w:r>
      <w:proofErr w:type="gramStart"/>
      <w:r w:rsidR="00183D7E" w:rsidRPr="0071728D">
        <w:t>У</w:t>
      </w:r>
      <w:proofErr w:type="gramEnd"/>
      <w:r w:rsidR="00183D7E" w:rsidRPr="0071728D">
        <w:t>твердить граф</w:t>
      </w:r>
      <w:r w:rsidR="00725207" w:rsidRPr="0071728D">
        <w:t>ик открытых уроков по русскому языку</w:t>
      </w:r>
      <w:r w:rsidR="00183D7E" w:rsidRPr="0071728D">
        <w:t xml:space="preserve"> в 9-х классах</w:t>
      </w:r>
      <w:r w:rsidR="00755CFC" w:rsidRPr="0071728D">
        <w:t>:</w:t>
      </w:r>
    </w:p>
    <w:p w:rsidR="00183D7E" w:rsidRPr="00755CFC" w:rsidRDefault="00755CFC" w:rsidP="00755CFC">
      <w:pPr>
        <w:ind w:left="709"/>
        <w:jc w:val="both"/>
      </w:pPr>
      <w:r w:rsidRPr="00755CFC">
        <w:t xml:space="preserve">МБОУ СОШ №2 г. Советский – 21.11.18 </w:t>
      </w:r>
    </w:p>
    <w:tbl>
      <w:tblPr>
        <w:tblStyle w:val="a4"/>
        <w:tblW w:w="0" w:type="auto"/>
        <w:tblLook w:val="04A0"/>
      </w:tblPr>
      <w:tblGrid>
        <w:gridCol w:w="1843"/>
        <w:gridCol w:w="1276"/>
        <w:gridCol w:w="5777"/>
      </w:tblGrid>
      <w:tr w:rsidR="00755CFC" w:rsidRPr="00755CFC" w:rsidTr="00755CFC">
        <w:tc>
          <w:tcPr>
            <w:tcW w:w="1843" w:type="dxa"/>
          </w:tcPr>
          <w:p w:rsidR="00755CFC" w:rsidRPr="00755CFC" w:rsidRDefault="00755CFC" w:rsidP="00755CFC">
            <w:pPr>
              <w:rPr>
                <w:rFonts w:eastAsiaTheme="minorHAnsi"/>
                <w:lang w:eastAsia="en-US"/>
              </w:rPr>
            </w:pPr>
            <w:r w:rsidRPr="00755CFC">
              <w:rPr>
                <w:rFonts w:eastAsiaTheme="minorHAnsi"/>
                <w:lang w:eastAsia="en-US"/>
              </w:rPr>
              <w:t>Алферова В.Н.</w:t>
            </w:r>
          </w:p>
        </w:tc>
        <w:tc>
          <w:tcPr>
            <w:tcW w:w="1276" w:type="dxa"/>
          </w:tcPr>
          <w:p w:rsidR="00755CFC" w:rsidRPr="00755CFC" w:rsidRDefault="00755CFC" w:rsidP="00755CFC">
            <w:pPr>
              <w:jc w:val="center"/>
              <w:rPr>
                <w:rFonts w:eastAsiaTheme="minorHAnsi"/>
                <w:lang w:eastAsia="en-US"/>
              </w:rPr>
            </w:pPr>
            <w:r w:rsidRPr="00755CFC">
              <w:rPr>
                <w:rFonts w:eastAsiaTheme="minorHAnsi"/>
                <w:lang w:eastAsia="en-US"/>
              </w:rPr>
              <w:t>9Г</w:t>
            </w:r>
          </w:p>
        </w:tc>
        <w:tc>
          <w:tcPr>
            <w:tcW w:w="5777" w:type="dxa"/>
          </w:tcPr>
          <w:p w:rsidR="00755CFC" w:rsidRPr="00755CFC" w:rsidRDefault="00755CFC" w:rsidP="00755CFC">
            <w:pPr>
              <w:rPr>
                <w:rFonts w:eastAsiaTheme="minorHAnsi"/>
                <w:lang w:eastAsia="en-US"/>
              </w:rPr>
            </w:pPr>
            <w:r w:rsidRPr="00755CFC">
              <w:rPr>
                <w:rFonts w:eastAsiaTheme="minorHAnsi"/>
                <w:lang w:eastAsia="en-US"/>
              </w:rPr>
              <w:t>Подготовка к написанию сочинения-рассуждения на тему «Что такое совесть?» по тексту Леонида Пантелеева.</w:t>
            </w:r>
          </w:p>
        </w:tc>
      </w:tr>
      <w:tr w:rsidR="00755CFC" w:rsidRPr="00755CFC" w:rsidTr="00755CFC">
        <w:tc>
          <w:tcPr>
            <w:tcW w:w="1843" w:type="dxa"/>
          </w:tcPr>
          <w:p w:rsidR="00755CFC" w:rsidRPr="00755CFC" w:rsidRDefault="00755CFC" w:rsidP="00755CFC">
            <w:pPr>
              <w:rPr>
                <w:rFonts w:eastAsiaTheme="minorHAnsi"/>
                <w:lang w:eastAsia="en-US"/>
              </w:rPr>
            </w:pPr>
            <w:r w:rsidRPr="00755CFC">
              <w:rPr>
                <w:rFonts w:eastAsiaTheme="minorHAnsi"/>
                <w:lang w:eastAsia="en-US"/>
              </w:rPr>
              <w:lastRenderedPageBreak/>
              <w:t>Власова Ю.И.</w:t>
            </w:r>
          </w:p>
        </w:tc>
        <w:tc>
          <w:tcPr>
            <w:tcW w:w="1276" w:type="dxa"/>
          </w:tcPr>
          <w:p w:rsidR="00755CFC" w:rsidRPr="00755CFC" w:rsidRDefault="00755CFC" w:rsidP="00755CFC">
            <w:pPr>
              <w:jc w:val="center"/>
              <w:rPr>
                <w:rFonts w:eastAsiaTheme="minorHAnsi"/>
                <w:lang w:eastAsia="en-US"/>
              </w:rPr>
            </w:pPr>
            <w:r w:rsidRPr="00755CFC"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5777" w:type="dxa"/>
          </w:tcPr>
          <w:p w:rsidR="00755CFC" w:rsidRPr="00755CFC" w:rsidRDefault="00755CFC" w:rsidP="00755CFC">
            <w:pPr>
              <w:rPr>
                <w:rFonts w:eastAsiaTheme="minorHAnsi"/>
                <w:lang w:eastAsia="en-US"/>
              </w:rPr>
            </w:pPr>
            <w:r w:rsidRPr="00755CFC">
              <w:rPr>
                <w:rFonts w:eastAsiaTheme="minorHAnsi"/>
                <w:lang w:eastAsia="en-US"/>
              </w:rPr>
              <w:t>Обобщение и систематизация знаний по теме             «Сложноподчинённые предложения».</w:t>
            </w:r>
          </w:p>
        </w:tc>
      </w:tr>
      <w:tr w:rsidR="00755CFC" w:rsidRPr="00755CFC" w:rsidTr="00755CFC">
        <w:tc>
          <w:tcPr>
            <w:tcW w:w="1843" w:type="dxa"/>
          </w:tcPr>
          <w:p w:rsidR="00755CFC" w:rsidRPr="00755CFC" w:rsidRDefault="00755CFC" w:rsidP="00755CFC">
            <w:pPr>
              <w:rPr>
                <w:rFonts w:eastAsiaTheme="minorHAnsi"/>
                <w:lang w:eastAsia="en-US"/>
              </w:rPr>
            </w:pPr>
            <w:proofErr w:type="spellStart"/>
            <w:r w:rsidRPr="00755CFC">
              <w:rPr>
                <w:rFonts w:eastAsiaTheme="minorHAnsi"/>
                <w:lang w:eastAsia="en-US"/>
              </w:rPr>
              <w:t>Бытова</w:t>
            </w:r>
            <w:proofErr w:type="spellEnd"/>
            <w:r w:rsidRPr="00755CFC">
              <w:rPr>
                <w:rFonts w:eastAsiaTheme="minorHAnsi"/>
                <w:lang w:eastAsia="en-US"/>
              </w:rPr>
              <w:t xml:space="preserve"> Н.Н.</w:t>
            </w:r>
          </w:p>
        </w:tc>
        <w:tc>
          <w:tcPr>
            <w:tcW w:w="1276" w:type="dxa"/>
          </w:tcPr>
          <w:p w:rsidR="00755CFC" w:rsidRPr="00755CFC" w:rsidRDefault="00755CFC" w:rsidP="00755CFC">
            <w:pPr>
              <w:jc w:val="center"/>
              <w:rPr>
                <w:rFonts w:eastAsiaTheme="minorHAnsi"/>
                <w:lang w:eastAsia="en-US"/>
              </w:rPr>
            </w:pPr>
            <w:r w:rsidRPr="00755CFC"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5777" w:type="dxa"/>
          </w:tcPr>
          <w:p w:rsidR="00755CFC" w:rsidRPr="00755CFC" w:rsidRDefault="00755CFC" w:rsidP="00755CFC">
            <w:pPr>
              <w:rPr>
                <w:rFonts w:eastAsiaTheme="minorHAnsi"/>
                <w:lang w:eastAsia="en-US"/>
              </w:rPr>
            </w:pPr>
            <w:r w:rsidRPr="00755CFC">
              <w:rPr>
                <w:rFonts w:eastAsiaTheme="minorHAnsi"/>
                <w:lang w:eastAsia="en-US"/>
              </w:rPr>
              <w:t>Элементы орфографического анализа текста.</w:t>
            </w:r>
          </w:p>
        </w:tc>
      </w:tr>
    </w:tbl>
    <w:p w:rsidR="00755CFC" w:rsidRDefault="00755CFC" w:rsidP="00755CFC">
      <w:pPr>
        <w:ind w:left="709"/>
        <w:jc w:val="both"/>
      </w:pPr>
      <w:r w:rsidRPr="00725207">
        <w:t>МБОУ СОШ п. Агириш</w:t>
      </w:r>
      <w:r>
        <w:t xml:space="preserve"> – январь 2019 в рамках презентации ОО:</w:t>
      </w:r>
    </w:p>
    <w:p w:rsidR="00755CFC" w:rsidRDefault="00755CFC" w:rsidP="00755CFC">
      <w:pPr>
        <w:ind w:left="709"/>
        <w:jc w:val="both"/>
      </w:pPr>
      <w:proofErr w:type="spellStart"/>
      <w:r>
        <w:t>Елькина</w:t>
      </w:r>
      <w:proofErr w:type="spellEnd"/>
      <w:r>
        <w:t xml:space="preserve"> С.А. – урок в 9 классе по модулю «Подготовка к ОГЭ».</w:t>
      </w:r>
    </w:p>
    <w:p w:rsidR="00755CFC" w:rsidRDefault="00755CFC" w:rsidP="00755CFC">
      <w:pPr>
        <w:ind w:left="709"/>
        <w:jc w:val="both"/>
        <w:rPr>
          <w:color w:val="7030A0"/>
        </w:rPr>
      </w:pPr>
    </w:p>
    <w:p w:rsidR="00183D7E" w:rsidRDefault="0071728D" w:rsidP="00755CFC">
      <w:pPr>
        <w:jc w:val="both"/>
      </w:pPr>
      <w:r>
        <w:t>5</w:t>
      </w:r>
      <w:r w:rsidR="00183D7E" w:rsidRPr="00610A2F">
        <w:t>.2. утвердить групп</w:t>
      </w:r>
      <w:r w:rsidR="00610A2F" w:rsidRPr="00610A2F">
        <w:t xml:space="preserve">у экспертов в составе: Каюрова Е.А., учитель русского языка и литературы </w:t>
      </w:r>
      <w:r w:rsidR="00183D7E" w:rsidRPr="00610A2F">
        <w:t>МБОУСОШ №4,</w:t>
      </w:r>
      <w:r w:rsidR="00610A2F" w:rsidRPr="00610A2F">
        <w:t xml:space="preserve">Кабачёва Н.И., учитель русского языка и литературы МБОУСОШ </w:t>
      </w:r>
      <w:proofErr w:type="spellStart"/>
      <w:r w:rsidR="00610A2F" w:rsidRPr="00610A2F">
        <w:t>п</w:t>
      </w:r>
      <w:proofErr w:type="gramStart"/>
      <w:r w:rsidR="00610A2F" w:rsidRPr="00610A2F">
        <w:t>.З</w:t>
      </w:r>
      <w:proofErr w:type="gramEnd"/>
      <w:r w:rsidR="00610A2F" w:rsidRPr="00610A2F">
        <w:t>еленоборск</w:t>
      </w:r>
      <w:proofErr w:type="spellEnd"/>
      <w:r w:rsidR="00610A2F" w:rsidRPr="00610A2F">
        <w:t xml:space="preserve">, </w:t>
      </w:r>
      <w:proofErr w:type="spellStart"/>
      <w:r w:rsidR="00610A2F" w:rsidRPr="00610A2F">
        <w:t>Яценюк</w:t>
      </w:r>
      <w:proofErr w:type="spellEnd"/>
      <w:r w:rsidR="00610A2F" w:rsidRPr="00610A2F">
        <w:t xml:space="preserve"> Н.В., учитель русского языка и литературы МБОУСОШ </w:t>
      </w:r>
      <w:proofErr w:type="spellStart"/>
      <w:r w:rsidR="00610A2F" w:rsidRPr="00610A2F">
        <w:t>п.Агириш</w:t>
      </w:r>
      <w:proofErr w:type="spellEnd"/>
      <w:r w:rsidR="00183D7E" w:rsidRPr="00610A2F">
        <w:t>.</w:t>
      </w:r>
    </w:p>
    <w:p w:rsidR="00610A2F" w:rsidRPr="00241D2E" w:rsidRDefault="00610A2F" w:rsidP="00755CFC">
      <w:pPr>
        <w:jc w:val="both"/>
        <w:rPr>
          <w:color w:val="7030A0"/>
        </w:rPr>
      </w:pPr>
    </w:p>
    <w:p w:rsidR="00183D7E" w:rsidRPr="00610A2F" w:rsidRDefault="0071728D" w:rsidP="00183D7E">
      <w:pPr>
        <w:ind w:firstLine="709"/>
        <w:jc w:val="both"/>
      </w:pPr>
      <w:r>
        <w:t>5</w:t>
      </w:r>
      <w:r w:rsidR="00183D7E" w:rsidRPr="00610A2F">
        <w:t>.</w:t>
      </w:r>
      <w:r w:rsidR="00610A2F" w:rsidRPr="00610A2F">
        <w:t>3</w:t>
      </w:r>
      <w:r w:rsidR="00183D7E" w:rsidRPr="00610A2F">
        <w:t>. подготовить и показать открытый урок в 9-ом классе, представить самоанализ урока, и методику подготовки</w:t>
      </w:r>
      <w:r w:rsidR="00610A2F" w:rsidRPr="00610A2F">
        <w:t>обучающихся к ОГЭ по русскому языку</w:t>
      </w:r>
      <w:r w:rsidR="00183D7E" w:rsidRPr="00610A2F">
        <w:t>.</w:t>
      </w:r>
    </w:p>
    <w:p w:rsidR="00183D7E" w:rsidRPr="00610A2F" w:rsidRDefault="00610A2F" w:rsidP="00610A2F">
      <w:pPr>
        <w:shd w:val="clear" w:color="auto" w:fill="FFFFFF"/>
        <w:ind w:firstLine="709"/>
        <w:contextualSpacing/>
        <w:jc w:val="both"/>
        <w:rPr>
          <w:iCs/>
        </w:rPr>
      </w:pPr>
      <w:r w:rsidRPr="00610A2F">
        <w:rPr>
          <w:i/>
          <w:iCs/>
        </w:rPr>
        <w:t>Ответственные</w:t>
      </w:r>
      <w:r w:rsidR="00183D7E" w:rsidRPr="00610A2F">
        <w:rPr>
          <w:i/>
          <w:iCs/>
        </w:rPr>
        <w:t>:</w:t>
      </w:r>
      <w:r w:rsidRPr="00610A2F">
        <w:rPr>
          <w:iCs/>
        </w:rPr>
        <w:t xml:space="preserve">Алферова В.Н., Власова Ю.И., </w:t>
      </w:r>
      <w:proofErr w:type="spellStart"/>
      <w:r w:rsidRPr="00610A2F">
        <w:rPr>
          <w:iCs/>
        </w:rPr>
        <w:t>Бытова</w:t>
      </w:r>
      <w:proofErr w:type="spellEnd"/>
      <w:r w:rsidRPr="00610A2F">
        <w:rPr>
          <w:iCs/>
        </w:rPr>
        <w:t xml:space="preserve"> Н.Н., </w:t>
      </w:r>
      <w:proofErr w:type="spellStart"/>
      <w:r w:rsidRPr="00610A2F">
        <w:t>Елькина</w:t>
      </w:r>
      <w:proofErr w:type="spellEnd"/>
      <w:r w:rsidRPr="00610A2F">
        <w:t xml:space="preserve"> С.А.</w:t>
      </w:r>
    </w:p>
    <w:p w:rsidR="00183D7E" w:rsidRDefault="00183D7E" w:rsidP="00183D7E">
      <w:pPr>
        <w:ind w:firstLine="709"/>
        <w:jc w:val="both"/>
        <w:rPr>
          <w:i/>
          <w:iCs/>
        </w:rPr>
      </w:pPr>
      <w:r w:rsidRPr="00610A2F">
        <w:rPr>
          <w:i/>
        </w:rPr>
        <w:t>Срок</w:t>
      </w:r>
      <w:proofErr w:type="gramStart"/>
      <w:r w:rsidRPr="00610A2F">
        <w:rPr>
          <w:i/>
        </w:rPr>
        <w:t>:</w:t>
      </w:r>
      <w:r w:rsidR="00610A2F" w:rsidRPr="00610A2F">
        <w:rPr>
          <w:i/>
          <w:iCs/>
        </w:rPr>
        <w:t>н</w:t>
      </w:r>
      <w:proofErr w:type="gramEnd"/>
      <w:r w:rsidR="00610A2F" w:rsidRPr="00610A2F">
        <w:rPr>
          <w:i/>
          <w:iCs/>
        </w:rPr>
        <w:t>оябрь 2018г. –январь</w:t>
      </w:r>
      <w:r w:rsidRPr="00610A2F">
        <w:rPr>
          <w:i/>
          <w:iCs/>
        </w:rPr>
        <w:t xml:space="preserve"> 2019г..</w:t>
      </w:r>
    </w:p>
    <w:p w:rsidR="00610A2F" w:rsidRDefault="00610A2F" w:rsidP="00183D7E">
      <w:pPr>
        <w:ind w:firstLine="709"/>
        <w:jc w:val="both"/>
        <w:rPr>
          <w:i/>
          <w:iCs/>
        </w:rPr>
      </w:pPr>
    </w:p>
    <w:p w:rsidR="00610A2F" w:rsidRPr="003A2016" w:rsidRDefault="00610A2F" w:rsidP="00610A2F">
      <w:pPr>
        <w:ind w:firstLine="709"/>
        <w:jc w:val="both"/>
        <w:rPr>
          <w:b/>
        </w:rPr>
      </w:pPr>
      <w:r>
        <w:rPr>
          <w:b/>
        </w:rPr>
        <w:t>Вопрос №6</w:t>
      </w:r>
    </w:p>
    <w:p w:rsidR="00610A2F" w:rsidRPr="00610A2F" w:rsidRDefault="00610A2F" w:rsidP="00610A2F">
      <w:pPr>
        <w:ind w:firstLine="709"/>
        <w:jc w:val="both"/>
        <w:rPr>
          <w:i/>
        </w:rPr>
      </w:pPr>
      <w:r w:rsidRPr="003A2016">
        <w:rPr>
          <w:b/>
        </w:rPr>
        <w:t>Слушали:</w:t>
      </w:r>
      <w:r>
        <w:rPr>
          <w:i/>
        </w:rPr>
        <w:t xml:space="preserve">Комарову Н.Н., учителя русского языка </w:t>
      </w:r>
      <w:r w:rsidRPr="00610A2F">
        <w:rPr>
          <w:i/>
        </w:rPr>
        <w:t>МБОУ СОШ №4 г. Советский</w:t>
      </w:r>
      <w:r>
        <w:rPr>
          <w:i/>
        </w:rPr>
        <w:t xml:space="preserve"> и </w:t>
      </w:r>
    </w:p>
    <w:p w:rsidR="00610A2F" w:rsidRPr="00610A2F" w:rsidRDefault="00610A2F" w:rsidP="00610A2F">
      <w:pPr>
        <w:ind w:firstLine="709"/>
        <w:jc w:val="both"/>
        <w:rPr>
          <w:i/>
        </w:rPr>
      </w:pPr>
      <w:r>
        <w:rPr>
          <w:i/>
        </w:rPr>
        <w:t xml:space="preserve">Хасанову В.В., учителя русского языка </w:t>
      </w:r>
      <w:r w:rsidRPr="00610A2F">
        <w:rPr>
          <w:i/>
        </w:rPr>
        <w:t>МБОУ СОШ №4 г. Советский</w:t>
      </w:r>
    </w:p>
    <w:p w:rsidR="0071728D" w:rsidRDefault="0071728D" w:rsidP="00610A2F">
      <w:pPr>
        <w:ind w:firstLine="709"/>
        <w:jc w:val="both"/>
        <w:rPr>
          <w:i/>
        </w:rPr>
      </w:pPr>
    </w:p>
    <w:p w:rsidR="00610A2F" w:rsidRDefault="0071728D" w:rsidP="00610A2F">
      <w:pPr>
        <w:ind w:firstLine="709"/>
        <w:jc w:val="both"/>
      </w:pPr>
      <w:r w:rsidRPr="0071728D">
        <w:t xml:space="preserve">Педагоги рассказали о перепроверке итоговых сочинений некоторых школ района, которые в июне 2018 года были отмечены Департаментом образования ХМАО-Югры как  необъективно проверенные работы.Была создана комиссия по перепроверке данных сочинений, в которой приняли участие выступающие педагоги. </w:t>
      </w:r>
      <w:r>
        <w:t>Учителя – эксперты указали коллегам на необходимость внимательной проверки итогового сочинения в нынешнем году, а также указали на критерии проверки ИС, которые требуют пристального внимания со стороны проверяющих.</w:t>
      </w:r>
    </w:p>
    <w:p w:rsidR="0071728D" w:rsidRDefault="0071728D" w:rsidP="00610A2F">
      <w:pPr>
        <w:ind w:firstLine="709"/>
        <w:jc w:val="both"/>
      </w:pPr>
    </w:p>
    <w:p w:rsidR="0071728D" w:rsidRPr="00656FA1" w:rsidRDefault="0071728D" w:rsidP="0071728D">
      <w:pPr>
        <w:ind w:firstLine="709"/>
        <w:jc w:val="both"/>
        <w:rPr>
          <w:b/>
        </w:rPr>
      </w:pPr>
      <w:r w:rsidRPr="00656FA1">
        <w:rPr>
          <w:b/>
        </w:rPr>
        <w:t>Решение:</w:t>
      </w:r>
    </w:p>
    <w:p w:rsidR="008F3315" w:rsidRPr="00656FA1" w:rsidRDefault="0071728D" w:rsidP="00610A2F">
      <w:pPr>
        <w:ind w:firstLine="709"/>
        <w:jc w:val="both"/>
      </w:pPr>
      <w:r w:rsidRPr="00656FA1">
        <w:t>6.1</w:t>
      </w:r>
      <w:proofErr w:type="gramStart"/>
      <w:r w:rsidRPr="00656FA1">
        <w:t>В</w:t>
      </w:r>
      <w:proofErr w:type="gramEnd"/>
      <w:r w:rsidRPr="00656FA1">
        <w:t>о время проверки ИС всем членам комиссии следовать ч</w:t>
      </w:r>
      <w:r w:rsidR="00656FA1">
        <w:t>ёткой инструкции по проверке ИС:</w:t>
      </w:r>
    </w:p>
    <w:p w:rsidR="00656FA1" w:rsidRDefault="00656FA1" w:rsidP="00610A2F">
      <w:pPr>
        <w:ind w:firstLine="709"/>
        <w:jc w:val="both"/>
      </w:pPr>
      <w:proofErr w:type="gramStart"/>
      <w:r>
        <w:t>*</w:t>
      </w:r>
      <w:r w:rsidRPr="00656FA1">
        <w:t>Учитывать при проверке ИС, что к</w:t>
      </w:r>
      <w:r w:rsidR="008F3315" w:rsidRPr="00656FA1">
        <w:t>рите</w:t>
      </w:r>
      <w:r w:rsidRPr="00656FA1">
        <w:t>рии №1 и № 2 (Соответствие теме.</w:t>
      </w:r>
      <w:proofErr w:type="gramEnd"/>
      <w:r w:rsidRPr="00656FA1">
        <w:t xml:space="preserve"> Аргументация. </w:t>
      </w:r>
      <w:proofErr w:type="gramStart"/>
      <w:r w:rsidRPr="00656FA1">
        <w:t xml:space="preserve">Привлечение литературного материала) </w:t>
      </w:r>
      <w:r>
        <w:t>являются основными</w:t>
      </w:r>
      <w:proofErr w:type="gramEnd"/>
    </w:p>
    <w:p w:rsidR="00656FA1" w:rsidRPr="00656FA1" w:rsidRDefault="00656FA1" w:rsidP="00610A2F">
      <w:pPr>
        <w:ind w:firstLine="709"/>
        <w:jc w:val="both"/>
      </w:pPr>
      <w:r>
        <w:t>*  Д</w:t>
      </w:r>
      <w:r w:rsidR="008F3315" w:rsidRPr="00656FA1">
        <w:t>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хотя бы по одному</w:t>
      </w:r>
      <w:r w:rsidRPr="00656FA1">
        <w:t xml:space="preserve"> из других критериев (№ 3-№ 5)</w:t>
      </w:r>
    </w:p>
    <w:p w:rsidR="0071728D" w:rsidRDefault="00656FA1" w:rsidP="00610A2F">
      <w:pPr>
        <w:ind w:firstLine="709"/>
        <w:jc w:val="both"/>
      </w:pPr>
      <w:r>
        <w:t>*</w:t>
      </w:r>
      <w:r w:rsidR="008F3315" w:rsidRPr="00656FA1">
        <w:t>Пр</w:t>
      </w:r>
      <w:r w:rsidRPr="00656FA1">
        <w:t xml:space="preserve">и выставлении оценки учитывать </w:t>
      </w:r>
      <w:r w:rsidR="008F3315" w:rsidRPr="00656FA1">
        <w:t xml:space="preserve"> объем сочинения. Рекомендуемое количество слов – 350. Если в сочинении менее 250 слов (в подсчет включаются все слова, в том числе и служебные), то за такую работу ставится «незачет».</w:t>
      </w:r>
    </w:p>
    <w:p w:rsidR="00656FA1" w:rsidRPr="00656FA1" w:rsidRDefault="00656FA1" w:rsidP="00610A2F">
      <w:pPr>
        <w:ind w:firstLine="709"/>
        <w:jc w:val="both"/>
      </w:pPr>
    </w:p>
    <w:p w:rsidR="00656FA1" w:rsidRPr="0075564D" w:rsidRDefault="00656FA1" w:rsidP="00656FA1">
      <w:pPr>
        <w:shd w:val="clear" w:color="auto" w:fill="FFFFFF"/>
        <w:ind w:firstLine="709"/>
        <w:contextualSpacing/>
        <w:jc w:val="both"/>
        <w:rPr>
          <w:i/>
        </w:rPr>
      </w:pPr>
      <w:proofErr w:type="gramStart"/>
      <w:r w:rsidRPr="0075564D">
        <w:rPr>
          <w:i/>
          <w:iCs/>
        </w:rPr>
        <w:t>Ответственный</w:t>
      </w:r>
      <w:proofErr w:type="gramEnd"/>
      <w:r w:rsidRPr="0075564D">
        <w:rPr>
          <w:i/>
          <w:iCs/>
        </w:rPr>
        <w:t xml:space="preserve">: </w:t>
      </w:r>
      <w:r w:rsidRPr="0075564D">
        <w:rPr>
          <w:i/>
        </w:rPr>
        <w:t>учителя русского языка и литературы Советского района</w:t>
      </w:r>
      <w:r>
        <w:rPr>
          <w:i/>
        </w:rPr>
        <w:t>, привлекаемые к проверке итогового сочинения 2018-2019</w:t>
      </w:r>
    </w:p>
    <w:p w:rsidR="00183D7E" w:rsidRDefault="00656FA1" w:rsidP="00656FA1">
      <w:pPr>
        <w:ind w:firstLine="709"/>
        <w:jc w:val="both"/>
        <w:rPr>
          <w:i/>
          <w:iCs/>
        </w:rPr>
      </w:pPr>
      <w:r w:rsidRPr="0075564D">
        <w:rPr>
          <w:i/>
        </w:rPr>
        <w:t>Срок:</w:t>
      </w:r>
      <w:r>
        <w:rPr>
          <w:i/>
        </w:rPr>
        <w:t xml:space="preserve"> декабрь</w:t>
      </w:r>
      <w:r>
        <w:rPr>
          <w:i/>
          <w:iCs/>
        </w:rPr>
        <w:t>2018</w:t>
      </w:r>
      <w:r w:rsidRPr="0075564D">
        <w:rPr>
          <w:i/>
          <w:iCs/>
        </w:rPr>
        <w:t xml:space="preserve"> года</w:t>
      </w:r>
    </w:p>
    <w:p w:rsidR="00656FA1" w:rsidRPr="00241D2E" w:rsidRDefault="00656FA1" w:rsidP="00656FA1">
      <w:pPr>
        <w:ind w:firstLine="709"/>
        <w:jc w:val="both"/>
        <w:rPr>
          <w:color w:val="7030A0"/>
        </w:rPr>
      </w:pPr>
    </w:p>
    <w:p w:rsidR="0075564D" w:rsidRPr="003A2016" w:rsidRDefault="0075564D" w:rsidP="0075564D">
      <w:pPr>
        <w:ind w:firstLine="709"/>
        <w:jc w:val="both"/>
        <w:rPr>
          <w:b/>
        </w:rPr>
      </w:pPr>
      <w:r>
        <w:rPr>
          <w:b/>
        </w:rPr>
        <w:t>Вопрос №7</w:t>
      </w:r>
    </w:p>
    <w:p w:rsidR="003A2016" w:rsidRPr="003A2016" w:rsidRDefault="00A0232D" w:rsidP="003A20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01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3A2016" w:rsidRPr="003A2016">
        <w:rPr>
          <w:rFonts w:ascii="Times New Roman" w:hAnsi="Times New Roman" w:cs="Times New Roman"/>
          <w:i/>
          <w:sz w:val="24"/>
          <w:szCs w:val="24"/>
        </w:rPr>
        <w:t>Каюрову Е.А., учителя русского языка и литературы МБОУ СОШ №4, руководителя РМО филологов.</w:t>
      </w:r>
    </w:p>
    <w:p w:rsidR="00905134" w:rsidRPr="00241D2E" w:rsidRDefault="009962EE" w:rsidP="00610A2F">
      <w:pPr>
        <w:pStyle w:val="a5"/>
        <w:shd w:val="clear" w:color="auto" w:fill="FFFFFF"/>
        <w:spacing w:before="0" w:beforeAutospacing="0" w:after="0" w:afterAutospacing="0"/>
        <w:jc w:val="both"/>
        <w:rPr>
          <w:color w:val="7030A0"/>
        </w:rPr>
      </w:pPr>
      <w:r w:rsidRPr="009962EE">
        <w:t>Елена Александровна</w:t>
      </w:r>
      <w:r w:rsidR="00905134" w:rsidRPr="009962EE">
        <w:t xml:space="preserve">представила </w:t>
      </w:r>
      <w:r w:rsidR="003A2016" w:rsidRPr="009962EE">
        <w:t xml:space="preserve">анализ участия школьниковна всех этапах Всероссийской олимпиады школьников по русскому языку и литературе в 2017-2018 учебном году. Указала на низкий процент участников на региональном </w:t>
      </w:r>
      <w:r w:rsidRPr="009962EE">
        <w:t>и всероссийском этапе олимпиад (приложение</w:t>
      </w:r>
      <w:r w:rsidR="00DC033C">
        <w:t xml:space="preserve"> 6</w:t>
      </w:r>
      <w:bookmarkStart w:id="0" w:name="_GoBack"/>
      <w:bookmarkEnd w:id="0"/>
      <w:r w:rsidRPr="009962EE">
        <w:t>).</w:t>
      </w:r>
    </w:p>
    <w:p w:rsidR="00903921" w:rsidRPr="009962EE" w:rsidRDefault="00903921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2EE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DC20A7" w:rsidRPr="00656FA1" w:rsidRDefault="009962EE" w:rsidP="00656FA1">
      <w:pPr>
        <w:jc w:val="both"/>
      </w:pPr>
      <w:r w:rsidRPr="00656FA1">
        <w:t xml:space="preserve">При подготовке к олимпиадам различных уровней педагогам использовать тренажёр на сайте ИРО  </w:t>
      </w:r>
      <w:r w:rsidR="0075564D" w:rsidRPr="00656FA1">
        <w:t xml:space="preserve">для подготовки к этапам </w:t>
      </w:r>
      <w:proofErr w:type="spellStart"/>
      <w:r w:rsidR="0075564D" w:rsidRPr="00656FA1">
        <w:t>ВсОШ</w:t>
      </w:r>
      <w:proofErr w:type="spellEnd"/>
      <w:r w:rsidR="0075564D" w:rsidRPr="00656FA1">
        <w:t xml:space="preserve">. </w:t>
      </w:r>
    </w:p>
    <w:p w:rsidR="00656FA1" w:rsidRPr="00241D2E" w:rsidRDefault="00656FA1" w:rsidP="00656FA1">
      <w:pPr>
        <w:pStyle w:val="a3"/>
        <w:spacing w:after="0" w:line="240" w:lineRule="auto"/>
        <w:jc w:val="both"/>
        <w:rPr>
          <w:color w:val="7030A0"/>
        </w:rPr>
      </w:pPr>
    </w:p>
    <w:p w:rsidR="00DE56F1" w:rsidRPr="0075564D" w:rsidRDefault="00DE56F1" w:rsidP="00D31996">
      <w:pPr>
        <w:shd w:val="clear" w:color="auto" w:fill="FFFFFF"/>
        <w:ind w:firstLine="709"/>
        <w:contextualSpacing/>
        <w:jc w:val="both"/>
        <w:rPr>
          <w:i/>
        </w:rPr>
      </w:pPr>
      <w:proofErr w:type="gramStart"/>
      <w:r w:rsidRPr="0075564D">
        <w:rPr>
          <w:i/>
          <w:iCs/>
        </w:rPr>
        <w:t>Ответственный</w:t>
      </w:r>
      <w:proofErr w:type="gramEnd"/>
      <w:r w:rsidRPr="0075564D">
        <w:rPr>
          <w:i/>
          <w:iCs/>
        </w:rPr>
        <w:t xml:space="preserve">: </w:t>
      </w:r>
      <w:r w:rsidR="0075564D" w:rsidRPr="0075564D">
        <w:rPr>
          <w:i/>
        </w:rPr>
        <w:t>учителя русского языка и литературы</w:t>
      </w:r>
      <w:r w:rsidRPr="0075564D">
        <w:rPr>
          <w:i/>
        </w:rPr>
        <w:t xml:space="preserve"> Советского района</w:t>
      </w:r>
      <w:r w:rsidR="0075564D" w:rsidRPr="0075564D">
        <w:rPr>
          <w:i/>
        </w:rPr>
        <w:t>.</w:t>
      </w:r>
    </w:p>
    <w:p w:rsidR="00DE56F1" w:rsidRPr="0075564D" w:rsidRDefault="00DE56F1" w:rsidP="00D31996">
      <w:pPr>
        <w:ind w:firstLine="709"/>
        <w:jc w:val="both"/>
        <w:rPr>
          <w:i/>
          <w:iCs/>
        </w:rPr>
      </w:pPr>
      <w:r w:rsidRPr="0075564D">
        <w:rPr>
          <w:i/>
        </w:rPr>
        <w:t xml:space="preserve">Срок: октябрь- январь </w:t>
      </w:r>
      <w:r w:rsidRPr="0075564D">
        <w:rPr>
          <w:i/>
          <w:iCs/>
        </w:rPr>
        <w:t>2019 года</w:t>
      </w:r>
    </w:p>
    <w:p w:rsidR="00DC20A7" w:rsidRPr="00241D2E" w:rsidRDefault="00DC20A7" w:rsidP="00D31996">
      <w:pPr>
        <w:ind w:firstLine="709"/>
        <w:jc w:val="both"/>
        <w:rPr>
          <w:color w:val="7030A0"/>
        </w:rPr>
      </w:pPr>
    </w:p>
    <w:p w:rsidR="00023867" w:rsidRPr="00241D2E" w:rsidRDefault="00023867" w:rsidP="00D31996">
      <w:pPr>
        <w:ind w:firstLine="709"/>
        <w:jc w:val="both"/>
        <w:rPr>
          <w:color w:val="7030A0"/>
        </w:rPr>
      </w:pPr>
    </w:p>
    <w:p w:rsidR="00DC20A7" w:rsidRPr="00241D2E" w:rsidRDefault="00DC20A7" w:rsidP="00D31996">
      <w:pPr>
        <w:ind w:firstLine="709"/>
        <w:jc w:val="both"/>
        <w:rPr>
          <w:color w:val="7030A0"/>
        </w:rPr>
      </w:pPr>
    </w:p>
    <w:p w:rsidR="003F5DC4" w:rsidRPr="00656FA1" w:rsidRDefault="003F5DC4" w:rsidP="00D31996">
      <w:pPr>
        <w:ind w:firstLine="709"/>
        <w:jc w:val="both"/>
      </w:pPr>
      <w:r w:rsidRPr="00656FA1">
        <w:t xml:space="preserve">Председатель </w:t>
      </w:r>
      <w:r w:rsidRPr="00656FA1">
        <w:rPr>
          <w:u w:val="single"/>
        </w:rPr>
        <w:tab/>
      </w:r>
      <w:r w:rsidRPr="00656FA1">
        <w:rPr>
          <w:u w:val="single"/>
        </w:rPr>
        <w:tab/>
      </w:r>
      <w:r w:rsidRPr="00656FA1">
        <w:rPr>
          <w:u w:val="single"/>
        </w:rPr>
        <w:tab/>
        <w:t>/</w:t>
      </w:r>
      <w:r w:rsidRPr="00656FA1">
        <w:t>__________________</w:t>
      </w:r>
    </w:p>
    <w:p w:rsidR="00DC20A7" w:rsidRPr="00656FA1" w:rsidRDefault="00DC20A7" w:rsidP="00D31996">
      <w:pPr>
        <w:ind w:firstLine="709"/>
        <w:jc w:val="both"/>
      </w:pPr>
    </w:p>
    <w:p w:rsidR="003F5DC4" w:rsidRPr="00656FA1" w:rsidRDefault="003F5DC4" w:rsidP="00D31996">
      <w:pPr>
        <w:ind w:firstLine="709"/>
        <w:jc w:val="both"/>
      </w:pPr>
    </w:p>
    <w:p w:rsidR="003F5DC4" w:rsidRPr="00656FA1" w:rsidRDefault="003F5DC4" w:rsidP="00D31996">
      <w:pPr>
        <w:ind w:firstLine="709"/>
        <w:jc w:val="both"/>
      </w:pPr>
      <w:r w:rsidRPr="00656FA1">
        <w:t xml:space="preserve">Секретарь </w:t>
      </w:r>
      <w:r w:rsidRPr="00656FA1">
        <w:rPr>
          <w:u w:val="single"/>
        </w:rPr>
        <w:tab/>
      </w:r>
      <w:r w:rsidRPr="00656FA1">
        <w:rPr>
          <w:u w:val="single"/>
        </w:rPr>
        <w:tab/>
      </w:r>
      <w:r w:rsidRPr="00656FA1">
        <w:rPr>
          <w:u w:val="single"/>
        </w:rPr>
        <w:tab/>
        <w:t>/</w:t>
      </w:r>
      <w:r w:rsidRPr="00656FA1">
        <w:t>__________________</w:t>
      </w:r>
    </w:p>
    <w:p w:rsidR="00F92DC1" w:rsidRPr="00656FA1" w:rsidRDefault="00F92DC1" w:rsidP="00D31996">
      <w:pPr>
        <w:ind w:firstLine="709"/>
        <w:jc w:val="both"/>
      </w:pPr>
    </w:p>
    <w:p w:rsidR="007B1135" w:rsidRPr="00241D2E" w:rsidRDefault="007B1135" w:rsidP="00D31996">
      <w:pPr>
        <w:ind w:firstLine="709"/>
        <w:jc w:val="both"/>
        <w:rPr>
          <w:color w:val="7030A0"/>
        </w:rPr>
      </w:pPr>
    </w:p>
    <w:p w:rsidR="00BD7E8E" w:rsidRPr="00BD7E8E" w:rsidRDefault="00BD7E8E" w:rsidP="00BD7E8E">
      <w:pPr>
        <w:keepNext/>
        <w:keepLines/>
        <w:pageBreakBefore/>
        <w:spacing w:before="120"/>
        <w:jc w:val="both"/>
        <w:outlineLvl w:val="0"/>
        <w:rPr>
          <w:bCs/>
          <w:lang w:eastAsia="en-US"/>
        </w:rPr>
      </w:pPr>
      <w:r w:rsidRPr="00BD7E8E">
        <w:rPr>
          <w:color w:val="000000"/>
        </w:rPr>
        <w:lastRenderedPageBreak/>
        <w:t>Участники заседания районного методического объединения учителей русского языка и литературы.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3007"/>
        <w:gridCol w:w="3297"/>
        <w:gridCol w:w="2456"/>
      </w:tblGrid>
      <w:tr w:rsidR="00BD7E8E" w:rsidRPr="00BD7E8E" w:rsidTr="00BD7E8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rPr>
                <w:color w:val="000000"/>
              </w:rPr>
              <w:t xml:space="preserve">№ </w:t>
            </w:r>
            <w:proofErr w:type="gramStart"/>
            <w:r w:rsidRPr="00BD7E8E">
              <w:rPr>
                <w:color w:val="000000"/>
              </w:rPr>
              <w:t>п</w:t>
            </w:r>
            <w:proofErr w:type="gramEnd"/>
            <w:r w:rsidRPr="00BD7E8E">
              <w:rPr>
                <w:color w:val="000000"/>
              </w:rPr>
              <w:t>/п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rPr>
                <w:color w:val="000000"/>
              </w:rPr>
              <w:t>ФИО участника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rPr>
                <w:color w:val="000000"/>
              </w:rPr>
              <w:t>Место работы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rPr>
                <w:color w:val="000000"/>
              </w:rPr>
              <w:t>Должность</w:t>
            </w:r>
          </w:p>
        </w:tc>
      </w:tr>
      <w:tr w:rsidR="00BD7E8E" w:rsidRPr="00BD7E8E" w:rsidTr="00BD7E8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r w:rsidRPr="00BD7E8E"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proofErr w:type="spellStart"/>
            <w:r w:rsidRPr="00BD7E8E">
              <w:t>Бунькова</w:t>
            </w:r>
            <w:proofErr w:type="spellEnd"/>
            <w:r w:rsidRPr="00BD7E8E">
              <w:t xml:space="preserve"> Е.А.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МБОУ СОШ п</w:t>
            </w:r>
            <w:proofErr w:type="gramStart"/>
            <w:r w:rsidRPr="00BD7E8E">
              <w:t>.М</w:t>
            </w:r>
            <w:proofErr w:type="gramEnd"/>
            <w:r w:rsidRPr="00BD7E8E">
              <w:t>алиновский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учитель русского и литературы</w:t>
            </w:r>
          </w:p>
        </w:tc>
      </w:tr>
      <w:tr w:rsidR="00BD7E8E" w:rsidRPr="00BD7E8E" w:rsidTr="00BD7E8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r w:rsidRPr="00BD7E8E"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Иванова Н.Н.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МБОУ СОШ п. Алябьевский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учитель русского и литературы</w:t>
            </w:r>
          </w:p>
        </w:tc>
      </w:tr>
      <w:tr w:rsidR="00BD7E8E" w:rsidRPr="00BD7E8E" w:rsidTr="00BD7E8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r w:rsidRPr="00BD7E8E"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Чижова С.А.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МБОУ СОШ п. Таёжный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учитель русского и литературы</w:t>
            </w:r>
          </w:p>
        </w:tc>
      </w:tr>
      <w:tr w:rsidR="00BD7E8E" w:rsidRPr="00BD7E8E" w:rsidTr="00BD7E8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r w:rsidRPr="00BD7E8E"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proofErr w:type="spellStart"/>
            <w:r w:rsidRPr="00BD7E8E">
              <w:t>Шардина</w:t>
            </w:r>
            <w:proofErr w:type="spellEnd"/>
            <w:r w:rsidRPr="00BD7E8E">
              <w:t xml:space="preserve"> М.П.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086473">
            <w:pPr>
              <w:spacing w:before="100" w:beforeAutospacing="1" w:after="160"/>
              <w:jc w:val="both"/>
            </w:pPr>
            <w:r w:rsidRPr="00BD7E8E">
              <w:t>МБОУ СОШ п</w:t>
            </w:r>
            <w:proofErr w:type="gramStart"/>
            <w:r w:rsidRPr="00BD7E8E">
              <w:t>.М</w:t>
            </w:r>
            <w:proofErr w:type="gramEnd"/>
            <w:r w:rsidRPr="00BD7E8E">
              <w:t>алиновский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086473">
            <w:pPr>
              <w:spacing w:before="100" w:beforeAutospacing="1" w:after="160"/>
              <w:jc w:val="both"/>
            </w:pPr>
            <w:r w:rsidRPr="00BD7E8E">
              <w:t>учитель русского и литературы</w:t>
            </w:r>
          </w:p>
        </w:tc>
      </w:tr>
      <w:tr w:rsidR="00BD7E8E" w:rsidRPr="00BD7E8E" w:rsidTr="00BD7E8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r w:rsidRPr="00BD7E8E"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proofErr w:type="spellStart"/>
            <w:r w:rsidRPr="00BD7E8E">
              <w:t>Бытова</w:t>
            </w:r>
            <w:proofErr w:type="spellEnd"/>
            <w:r w:rsidRPr="00BD7E8E">
              <w:t xml:space="preserve"> Н.Н.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МБОУ СОШ №2 г. Советский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учитель русского и литературы</w:t>
            </w:r>
          </w:p>
        </w:tc>
      </w:tr>
      <w:tr w:rsidR="00BD7E8E" w:rsidRPr="00BD7E8E" w:rsidTr="00BD7E8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r w:rsidRPr="00BD7E8E"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proofErr w:type="spellStart"/>
            <w:r w:rsidRPr="00BD7E8E">
              <w:t>Яценюк</w:t>
            </w:r>
            <w:proofErr w:type="spellEnd"/>
            <w:r w:rsidRPr="00BD7E8E">
              <w:t xml:space="preserve"> Н.В.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 xml:space="preserve">МБОУ СОШ </w:t>
            </w:r>
            <w:proofErr w:type="spellStart"/>
            <w:r w:rsidRPr="00BD7E8E">
              <w:t>п</w:t>
            </w:r>
            <w:proofErr w:type="gramStart"/>
            <w:r w:rsidRPr="00BD7E8E">
              <w:t>.А</w:t>
            </w:r>
            <w:proofErr w:type="gramEnd"/>
            <w:r w:rsidRPr="00BD7E8E">
              <w:t>гириш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учитель русского и литературы</w:t>
            </w:r>
          </w:p>
        </w:tc>
      </w:tr>
      <w:tr w:rsidR="00BD7E8E" w:rsidRPr="00BD7E8E" w:rsidTr="00BD7E8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r w:rsidRPr="00BD7E8E">
              <w:t>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Каюрова Е.А.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МБОУ СОШ №4 г. Советский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руководитель РМО</w:t>
            </w:r>
          </w:p>
        </w:tc>
      </w:tr>
      <w:tr w:rsidR="00BD7E8E" w:rsidRPr="00BD7E8E" w:rsidTr="00BD7E8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r w:rsidRPr="00BD7E8E">
              <w:t>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Хасанова В.В.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МБОУ СОШ №4 г. Советский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учитель русского и литературы</w:t>
            </w:r>
          </w:p>
        </w:tc>
      </w:tr>
      <w:tr w:rsidR="00BD7E8E" w:rsidRPr="00BD7E8E" w:rsidTr="00BD7E8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r w:rsidRPr="00BD7E8E">
              <w:t>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proofErr w:type="spellStart"/>
            <w:r w:rsidRPr="00BD7E8E">
              <w:t>Кабачёва</w:t>
            </w:r>
            <w:proofErr w:type="spellEnd"/>
            <w:r w:rsidRPr="00BD7E8E">
              <w:t xml:space="preserve"> Н.И.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МБОУ СОШ п. Зеленоборск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учитель русского и литературы</w:t>
            </w:r>
          </w:p>
        </w:tc>
      </w:tr>
      <w:tr w:rsidR="00BD7E8E" w:rsidRPr="00BD7E8E" w:rsidTr="00BD7E8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r w:rsidRPr="00BD7E8E">
              <w:t>10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Комарова Н.Н.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МБОУ СОШ №4 г. Советский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8E" w:rsidRPr="00BD7E8E" w:rsidRDefault="00BD7E8E" w:rsidP="00BD7E8E">
            <w:pPr>
              <w:spacing w:before="100" w:beforeAutospacing="1" w:after="160"/>
              <w:jc w:val="both"/>
            </w:pPr>
            <w:r w:rsidRPr="00BD7E8E">
              <w:t>учитель русского и литературы</w:t>
            </w:r>
          </w:p>
        </w:tc>
      </w:tr>
    </w:tbl>
    <w:p w:rsidR="00BD7E8E" w:rsidRPr="00BD7E8E" w:rsidRDefault="00BD7E8E" w:rsidP="00BD7E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1135" w:rsidRPr="00241D2E" w:rsidRDefault="007B1135" w:rsidP="00D31996">
      <w:pPr>
        <w:ind w:firstLine="709"/>
        <w:jc w:val="both"/>
        <w:rPr>
          <w:color w:val="7030A0"/>
        </w:rPr>
      </w:pPr>
    </w:p>
    <w:p w:rsidR="007B1135" w:rsidRPr="00241D2E" w:rsidRDefault="007B1135" w:rsidP="00D31996">
      <w:pPr>
        <w:ind w:firstLine="709"/>
        <w:jc w:val="both"/>
        <w:rPr>
          <w:color w:val="7030A0"/>
        </w:rPr>
      </w:pPr>
    </w:p>
    <w:p w:rsidR="007B1135" w:rsidRPr="00241D2E" w:rsidRDefault="007B1135" w:rsidP="00D31996">
      <w:pPr>
        <w:ind w:firstLine="709"/>
        <w:jc w:val="both"/>
        <w:rPr>
          <w:color w:val="7030A0"/>
        </w:rPr>
      </w:pPr>
    </w:p>
    <w:sectPr w:rsidR="007B1135" w:rsidRPr="00241D2E" w:rsidSect="0003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361"/>
    <w:multiLevelType w:val="hybridMultilevel"/>
    <w:tmpl w:val="CFBE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C1C"/>
    <w:multiLevelType w:val="hybridMultilevel"/>
    <w:tmpl w:val="CFBE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5CC0"/>
    <w:multiLevelType w:val="hybridMultilevel"/>
    <w:tmpl w:val="CFBE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2C31"/>
    <w:multiLevelType w:val="multilevel"/>
    <w:tmpl w:val="0346F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722440D"/>
    <w:multiLevelType w:val="hybridMultilevel"/>
    <w:tmpl w:val="663693F6"/>
    <w:lvl w:ilvl="0" w:tplc="DBB69050">
      <w:numFmt w:val="none"/>
      <w:lvlText w:val=""/>
      <w:lvlJc w:val="left"/>
      <w:pPr>
        <w:tabs>
          <w:tab w:val="num" w:pos="360"/>
        </w:tabs>
      </w:pPr>
    </w:lvl>
    <w:lvl w:ilvl="1" w:tplc="F88A68E6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B428E28C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BD1206F4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E90F28A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27A67E2E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48C05DEE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C80C75A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3D92603A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5404"/>
    <w:rsid w:val="00000F3B"/>
    <w:rsid w:val="00023867"/>
    <w:rsid w:val="000335D3"/>
    <w:rsid w:val="00061458"/>
    <w:rsid w:val="00082E1A"/>
    <w:rsid w:val="00086A46"/>
    <w:rsid w:val="000C353E"/>
    <w:rsid w:val="000E16E1"/>
    <w:rsid w:val="00145B02"/>
    <w:rsid w:val="0015119F"/>
    <w:rsid w:val="00183D7E"/>
    <w:rsid w:val="001B7378"/>
    <w:rsid w:val="001C39A9"/>
    <w:rsid w:val="00207415"/>
    <w:rsid w:val="00217491"/>
    <w:rsid w:val="00241D2E"/>
    <w:rsid w:val="002C3B9B"/>
    <w:rsid w:val="003364EF"/>
    <w:rsid w:val="0037239E"/>
    <w:rsid w:val="003816EA"/>
    <w:rsid w:val="003923A1"/>
    <w:rsid w:val="003A2016"/>
    <w:rsid w:val="003A2E40"/>
    <w:rsid w:val="003A71B5"/>
    <w:rsid w:val="003F5DC4"/>
    <w:rsid w:val="0043659B"/>
    <w:rsid w:val="0045152D"/>
    <w:rsid w:val="0047548E"/>
    <w:rsid w:val="004C0F0D"/>
    <w:rsid w:val="004D4802"/>
    <w:rsid w:val="004E1659"/>
    <w:rsid w:val="00511786"/>
    <w:rsid w:val="00523A80"/>
    <w:rsid w:val="005241B1"/>
    <w:rsid w:val="00535B1A"/>
    <w:rsid w:val="005552EF"/>
    <w:rsid w:val="00555404"/>
    <w:rsid w:val="00583B4F"/>
    <w:rsid w:val="00584D1D"/>
    <w:rsid w:val="00610A2F"/>
    <w:rsid w:val="00644066"/>
    <w:rsid w:val="00656FA1"/>
    <w:rsid w:val="006A60CA"/>
    <w:rsid w:val="006C6520"/>
    <w:rsid w:val="00704D89"/>
    <w:rsid w:val="0070611F"/>
    <w:rsid w:val="0071728D"/>
    <w:rsid w:val="00725207"/>
    <w:rsid w:val="00742D59"/>
    <w:rsid w:val="00747EB9"/>
    <w:rsid w:val="0075564D"/>
    <w:rsid w:val="00755CFC"/>
    <w:rsid w:val="007712C5"/>
    <w:rsid w:val="0078185E"/>
    <w:rsid w:val="007A537E"/>
    <w:rsid w:val="007B1135"/>
    <w:rsid w:val="007F278C"/>
    <w:rsid w:val="00852B45"/>
    <w:rsid w:val="00864F97"/>
    <w:rsid w:val="00865376"/>
    <w:rsid w:val="008725BC"/>
    <w:rsid w:val="008922C8"/>
    <w:rsid w:val="00894614"/>
    <w:rsid w:val="008F3315"/>
    <w:rsid w:val="00903921"/>
    <w:rsid w:val="00905134"/>
    <w:rsid w:val="00935A04"/>
    <w:rsid w:val="00946364"/>
    <w:rsid w:val="009524E9"/>
    <w:rsid w:val="009962EE"/>
    <w:rsid w:val="009B0741"/>
    <w:rsid w:val="009B5E17"/>
    <w:rsid w:val="00A0232D"/>
    <w:rsid w:val="00A0487C"/>
    <w:rsid w:val="00A1753D"/>
    <w:rsid w:val="00A348F5"/>
    <w:rsid w:val="00A86FAC"/>
    <w:rsid w:val="00AF1D3A"/>
    <w:rsid w:val="00AF5A85"/>
    <w:rsid w:val="00AF78BD"/>
    <w:rsid w:val="00B50960"/>
    <w:rsid w:val="00BB0E81"/>
    <w:rsid w:val="00BB7961"/>
    <w:rsid w:val="00BC0201"/>
    <w:rsid w:val="00BD7E8E"/>
    <w:rsid w:val="00C30246"/>
    <w:rsid w:val="00C334C7"/>
    <w:rsid w:val="00C865B6"/>
    <w:rsid w:val="00CA5870"/>
    <w:rsid w:val="00CF3CD5"/>
    <w:rsid w:val="00D070CF"/>
    <w:rsid w:val="00D1434F"/>
    <w:rsid w:val="00D31996"/>
    <w:rsid w:val="00D705AF"/>
    <w:rsid w:val="00D775C3"/>
    <w:rsid w:val="00D95182"/>
    <w:rsid w:val="00DC033C"/>
    <w:rsid w:val="00DC20A7"/>
    <w:rsid w:val="00DC22B5"/>
    <w:rsid w:val="00DC40EF"/>
    <w:rsid w:val="00DE56F1"/>
    <w:rsid w:val="00E41253"/>
    <w:rsid w:val="00E61B03"/>
    <w:rsid w:val="00EA735D"/>
    <w:rsid w:val="00F46838"/>
    <w:rsid w:val="00F7192F"/>
    <w:rsid w:val="00F92DC1"/>
    <w:rsid w:val="00FA7EE0"/>
    <w:rsid w:val="00FE093C"/>
    <w:rsid w:val="00FE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7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B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B737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B73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7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7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B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B737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B73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7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Маликова Лиля</cp:lastModifiedBy>
  <cp:revision>6</cp:revision>
  <dcterms:created xsi:type="dcterms:W3CDTF">2018-10-31T16:22:00Z</dcterms:created>
  <dcterms:modified xsi:type="dcterms:W3CDTF">2018-12-11T06:27:00Z</dcterms:modified>
</cp:coreProperties>
</file>