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3" w:rsidRPr="00FC55B6" w:rsidRDefault="00592193" w:rsidP="00592193">
      <w:pPr>
        <w:jc w:val="center"/>
        <w:rPr>
          <w:b/>
        </w:rPr>
      </w:pPr>
    </w:p>
    <w:p w:rsidR="00F13EA5" w:rsidRDefault="00CA1A78" w:rsidP="00F13EA5">
      <w:pPr>
        <w:jc w:val="center"/>
        <w:rPr>
          <w:b/>
        </w:rPr>
      </w:pPr>
      <w:r w:rsidRPr="00FC55B6">
        <w:rPr>
          <w:b/>
        </w:rPr>
        <w:t>ПРОТОКОЛ №</w:t>
      </w:r>
      <w:r w:rsidR="00AC2C4E" w:rsidRPr="00FC55B6">
        <w:rPr>
          <w:b/>
        </w:rPr>
        <w:t>1</w:t>
      </w:r>
    </w:p>
    <w:p w:rsidR="000F1125" w:rsidRPr="002F28BB" w:rsidRDefault="00515D81" w:rsidP="00F13EA5">
      <w:pPr>
        <w:jc w:val="center"/>
      </w:pPr>
      <w:r>
        <w:t>от 27 окт</w:t>
      </w:r>
      <w:r w:rsidR="000F1125" w:rsidRPr="002F28BB">
        <w:t>ября 2020 г.</w:t>
      </w:r>
    </w:p>
    <w:p w:rsidR="00F772A5" w:rsidRPr="002F28BB" w:rsidRDefault="00F772A5" w:rsidP="00291CD1">
      <w:pPr>
        <w:shd w:val="clear" w:color="auto" w:fill="FFFFFF"/>
        <w:tabs>
          <w:tab w:val="left" w:pos="269"/>
        </w:tabs>
        <w:jc w:val="center"/>
      </w:pPr>
      <w:r w:rsidRPr="002F28BB">
        <w:t>районного методического объеди</w:t>
      </w:r>
      <w:r w:rsidR="00291CD1" w:rsidRPr="002F28BB">
        <w:t>не</w:t>
      </w:r>
      <w:r w:rsidR="002F28BB" w:rsidRPr="002F28BB">
        <w:t>ния учителей музыки, ИЗО, МХК</w:t>
      </w:r>
      <w:r w:rsidRPr="002F28BB">
        <w:t xml:space="preserve"> по теме: «Повышение качества преподавания </w:t>
      </w:r>
      <w:r w:rsidR="00291CD1" w:rsidRPr="002F28BB">
        <w:t>предметов эстетического цикла</w:t>
      </w:r>
      <w:r w:rsidRPr="002F28BB">
        <w:t>»</w:t>
      </w:r>
    </w:p>
    <w:p w:rsidR="00F772A5" w:rsidRPr="00FC55B6" w:rsidRDefault="00F772A5" w:rsidP="00F772A5">
      <w:pPr>
        <w:jc w:val="center"/>
      </w:pPr>
    </w:p>
    <w:p w:rsidR="00280E3D" w:rsidRPr="00FC55B6" w:rsidRDefault="00F755CD" w:rsidP="00A766D2">
      <w:pPr>
        <w:shd w:val="clear" w:color="auto" w:fill="FFFFFF"/>
        <w:tabs>
          <w:tab w:val="left" w:pos="269"/>
        </w:tabs>
        <w:jc w:val="both"/>
        <w:rPr>
          <w:caps/>
        </w:rPr>
      </w:pPr>
      <w:r w:rsidRPr="00FC55B6">
        <w:tab/>
      </w:r>
      <w:r w:rsidR="00F772A5" w:rsidRPr="00FC55B6">
        <w:t>Присутствовало</w:t>
      </w:r>
      <w:r w:rsidR="00735BEE">
        <w:t xml:space="preserve"> 9</w:t>
      </w:r>
      <w:r w:rsidRPr="00FC55B6">
        <w:t xml:space="preserve"> человек</w:t>
      </w:r>
      <w:r w:rsidR="00280E3D" w:rsidRPr="00FC55B6">
        <w:t xml:space="preserve">: </w:t>
      </w:r>
      <w:r w:rsidR="00291CD1">
        <w:t>Сташевская О.В, Пелагеина Е.В, Белова Е.А., Попкова Е.В, Лазарева Н.А., Ганина Л.В., Уткина Е.И.</w:t>
      </w:r>
      <w:r w:rsidR="00A766D2">
        <w:rPr>
          <w:caps/>
        </w:rPr>
        <w:t xml:space="preserve">, </w:t>
      </w:r>
      <w:proofErr w:type="spellStart"/>
      <w:r w:rsidR="00291CD1">
        <w:t>Рябушева</w:t>
      </w:r>
      <w:proofErr w:type="spellEnd"/>
      <w:r w:rsidR="00291CD1">
        <w:t xml:space="preserve"> Л.А., </w:t>
      </w:r>
      <w:r w:rsidR="00735BEE" w:rsidRPr="00FC55B6">
        <w:t>Самарина Е.Ю.,</w:t>
      </w:r>
      <w:r w:rsidR="002F28BB">
        <w:t xml:space="preserve"> </w:t>
      </w:r>
      <w:r w:rsidR="00AC7620" w:rsidRPr="00FC55B6">
        <w:t xml:space="preserve">методист МКУ «Центр </w:t>
      </w:r>
      <w:proofErr w:type="spellStart"/>
      <w:r w:rsidR="00AC7620" w:rsidRPr="00FC55B6">
        <w:t>МТиМО</w:t>
      </w:r>
      <w:proofErr w:type="spellEnd"/>
      <w:r w:rsidR="00AC7620" w:rsidRPr="00FC55B6">
        <w:t>»</w:t>
      </w:r>
      <w:r w:rsidR="00A766D2">
        <w:t>.</w:t>
      </w:r>
    </w:p>
    <w:p w:rsidR="00144C84" w:rsidRPr="00FC55B6" w:rsidRDefault="00F755CD" w:rsidP="00A766D2">
      <w:pPr>
        <w:shd w:val="clear" w:color="auto" w:fill="FFFFFF"/>
        <w:tabs>
          <w:tab w:val="left" w:pos="269"/>
        </w:tabs>
        <w:jc w:val="both"/>
        <w:rPr>
          <w:iCs/>
        </w:rPr>
      </w:pPr>
      <w:r w:rsidRPr="00FC55B6">
        <w:rPr>
          <w:iCs/>
        </w:rPr>
        <w:tab/>
        <w:t>Отсутствовали</w:t>
      </w:r>
      <w:r w:rsidR="00A766D2">
        <w:rPr>
          <w:iCs/>
        </w:rPr>
        <w:t xml:space="preserve"> педагоги</w:t>
      </w:r>
      <w:r w:rsidRPr="00FC55B6">
        <w:rPr>
          <w:iCs/>
        </w:rPr>
        <w:t xml:space="preserve">: </w:t>
      </w:r>
      <w:r w:rsidRPr="00A766D2">
        <w:rPr>
          <w:iCs/>
        </w:rPr>
        <w:t>МБОУ СОШ п. Коммунист</w:t>
      </w:r>
      <w:r w:rsidR="00291CD1">
        <w:rPr>
          <w:iCs/>
        </w:rPr>
        <w:t xml:space="preserve">ический, МБОУ СОШ п. </w:t>
      </w:r>
      <w:proofErr w:type="spellStart"/>
      <w:r w:rsidR="00291CD1">
        <w:rPr>
          <w:iCs/>
        </w:rPr>
        <w:t>Агириш</w:t>
      </w:r>
      <w:proofErr w:type="spellEnd"/>
      <w:r w:rsidR="00291CD1">
        <w:rPr>
          <w:iCs/>
        </w:rPr>
        <w:t>, МБОУ СОШ п. Таежный, МБОУ СОШ п. Зеленоборск.</w:t>
      </w:r>
    </w:p>
    <w:p w:rsidR="00F772A5" w:rsidRPr="00FC55B6" w:rsidRDefault="00F772A5" w:rsidP="00A766D2">
      <w:pPr>
        <w:jc w:val="both"/>
        <w:rPr>
          <w:b/>
        </w:rPr>
      </w:pPr>
    </w:p>
    <w:p w:rsidR="00CA1A78" w:rsidRPr="00FC55B6" w:rsidRDefault="00CA1A78" w:rsidP="00592193">
      <w:pPr>
        <w:jc w:val="center"/>
        <w:rPr>
          <w:b/>
        </w:rPr>
      </w:pPr>
      <w:r w:rsidRPr="00FC55B6">
        <w:rPr>
          <w:b/>
        </w:rPr>
        <w:t>Повестка дня:</w:t>
      </w:r>
    </w:p>
    <w:p w:rsidR="00291CD1" w:rsidRDefault="00291CD1" w:rsidP="002F28BB">
      <w:pPr>
        <w:numPr>
          <w:ilvl w:val="0"/>
          <w:numId w:val="9"/>
        </w:numPr>
        <w:jc w:val="both"/>
      </w:pPr>
      <w:r w:rsidRPr="00291CD1">
        <w:t>Требования к материально-техническому оснащению кабинетов и обновлению содержания образования  и обновление программно-методического обеспечения преподавания предметной области «Искусство» в соответствии с Концепцией</w:t>
      </w:r>
      <w:r w:rsidR="00735BEE">
        <w:t>.</w:t>
      </w:r>
    </w:p>
    <w:p w:rsidR="00291CD1" w:rsidRDefault="00291CD1" w:rsidP="002F28BB">
      <w:pPr>
        <w:numPr>
          <w:ilvl w:val="0"/>
          <w:numId w:val="9"/>
        </w:numPr>
        <w:jc w:val="both"/>
      </w:pPr>
      <w:r w:rsidRPr="00291CD1">
        <w:t>Создание условий для развития одаренных детей посредством взаимодействия общеобразовательных организаций</w:t>
      </w:r>
      <w:r>
        <w:t xml:space="preserve"> в 2020-2021уч.г</w:t>
      </w:r>
      <w:r w:rsidR="00735BEE">
        <w:t>.</w:t>
      </w:r>
    </w:p>
    <w:p w:rsidR="00280E3D" w:rsidRPr="00FC55B6" w:rsidRDefault="007D15D1" w:rsidP="002F28BB">
      <w:pPr>
        <w:numPr>
          <w:ilvl w:val="0"/>
          <w:numId w:val="9"/>
        </w:numPr>
        <w:jc w:val="both"/>
      </w:pPr>
      <w:r w:rsidRPr="00FC55B6">
        <w:t xml:space="preserve">Обмен опытом по организации дистанционного обучения посредством использования ресурсов цифровых образовательных технологий и платформ. </w:t>
      </w:r>
    </w:p>
    <w:p w:rsidR="00F772A5" w:rsidRPr="00FC55B6" w:rsidRDefault="00F772A5" w:rsidP="000F1125">
      <w:pPr>
        <w:ind w:firstLine="360"/>
        <w:rPr>
          <w:u w:val="single"/>
        </w:rPr>
      </w:pPr>
    </w:p>
    <w:p w:rsidR="000F1125" w:rsidRPr="00FC55B6" w:rsidRDefault="000F1125" w:rsidP="00DC76EE">
      <w:pPr>
        <w:ind w:firstLine="360"/>
        <w:jc w:val="both"/>
        <w:rPr>
          <w:u w:val="single"/>
        </w:rPr>
      </w:pPr>
      <w:r w:rsidRPr="002F28BB">
        <w:rPr>
          <w:b/>
        </w:rPr>
        <w:t>По первому в</w:t>
      </w:r>
      <w:r w:rsidR="00CA1A78" w:rsidRPr="002F28BB">
        <w:rPr>
          <w:b/>
        </w:rPr>
        <w:t>опрос</w:t>
      </w:r>
      <w:r w:rsidRPr="002F28BB">
        <w:rPr>
          <w:b/>
        </w:rPr>
        <w:t>у слушали</w:t>
      </w:r>
      <w:r w:rsidR="002F28BB">
        <w:rPr>
          <w:b/>
        </w:rPr>
        <w:t xml:space="preserve"> </w:t>
      </w:r>
      <w:r w:rsidR="00291CD1" w:rsidRPr="002F28BB">
        <w:rPr>
          <w:b/>
          <w:i/>
        </w:rPr>
        <w:t>Сташевскую</w:t>
      </w:r>
      <w:r w:rsidR="00291CD1">
        <w:rPr>
          <w:b/>
          <w:i/>
        </w:rPr>
        <w:t xml:space="preserve"> О.В</w:t>
      </w:r>
      <w:r w:rsidR="00737E79" w:rsidRPr="00142D1E">
        <w:rPr>
          <w:b/>
          <w:i/>
        </w:rPr>
        <w:t>,</w:t>
      </w:r>
      <w:r w:rsidR="00291CD1">
        <w:t xml:space="preserve"> учител</w:t>
      </w:r>
      <w:r w:rsidR="00D649B5">
        <w:t>я музыки МБОУ СОШ №1г</w:t>
      </w:r>
      <w:r w:rsidR="002F28BB">
        <w:t xml:space="preserve">. Советский, рук. РМО, </w:t>
      </w:r>
      <w:proofErr w:type="gramStart"/>
      <w:r w:rsidR="002F28BB">
        <w:t>которая</w:t>
      </w:r>
      <w:proofErr w:type="gramEnd"/>
      <w:r w:rsidR="002F28BB">
        <w:t xml:space="preserve"> </w:t>
      </w:r>
      <w:r w:rsidRPr="00FC55B6">
        <w:t>о</w:t>
      </w:r>
      <w:r w:rsidR="00291CD1">
        <w:t xml:space="preserve">знакомила с планом работы РМО на 2020-2021 </w:t>
      </w:r>
      <w:proofErr w:type="spellStart"/>
      <w:r w:rsidR="00291CD1">
        <w:t>уч.г</w:t>
      </w:r>
      <w:proofErr w:type="spellEnd"/>
      <w:r w:rsidR="00291CD1">
        <w:t>.</w:t>
      </w:r>
      <w:r w:rsidR="00D649B5">
        <w:t xml:space="preserve">, рассказала о требованиях к материально-техническому оснащению кабинетов и обновлению </w:t>
      </w:r>
      <w:r w:rsidR="00D649B5" w:rsidRPr="00D649B5">
        <w:t>программно-методического обеспечения преподавания предметной области «Искусство» в соответствии с Концепцией</w:t>
      </w:r>
      <w:r w:rsidR="00D649B5">
        <w:t>.</w:t>
      </w:r>
    </w:p>
    <w:p w:rsidR="009C36E4" w:rsidRPr="00FC55B6" w:rsidRDefault="000109F5" w:rsidP="000F1125">
      <w:pPr>
        <w:ind w:firstLine="360"/>
        <w:jc w:val="both"/>
      </w:pPr>
      <w:r w:rsidRPr="002F28BB">
        <w:rPr>
          <w:b/>
        </w:rPr>
        <w:t>Реш</w:t>
      </w:r>
      <w:r w:rsidR="00FD3834" w:rsidRPr="002F28BB">
        <w:rPr>
          <w:b/>
        </w:rPr>
        <w:t>или:</w:t>
      </w:r>
      <w:r w:rsidR="002F28BB">
        <w:t xml:space="preserve"> </w:t>
      </w:r>
      <w:r w:rsidR="009829CB" w:rsidRPr="00FC55B6">
        <w:t>Информацию принять к сведению,</w:t>
      </w:r>
      <w:r w:rsidR="002F28BB">
        <w:t xml:space="preserve"> </w:t>
      </w:r>
      <w:r w:rsidR="00D649B5">
        <w:t>проанализировать ситуацию с материально-техническим обеспечением в общеобразовательных организациях, выявить проблему и обратиться к руководству общеобразовательной организации для пополнения учебных кабинетов</w:t>
      </w:r>
      <w:r w:rsidR="002F28BB">
        <w:t xml:space="preserve"> </w:t>
      </w:r>
      <w:r w:rsidR="00D649B5">
        <w:t xml:space="preserve">по предметам изобразительного искусства и музыки, а также </w:t>
      </w:r>
      <w:r w:rsidR="009829CB" w:rsidRPr="00FC55B6">
        <w:t xml:space="preserve">организовать работу по </w:t>
      </w:r>
      <w:r w:rsidR="00D649B5">
        <w:t>обмену опыта работы обновления</w:t>
      </w:r>
      <w:r w:rsidR="00D649B5" w:rsidRPr="00D649B5">
        <w:t xml:space="preserve"> программно-методического обеспечения преподавания предметной области «Искусство» в соответствии с Концепцией</w:t>
      </w:r>
      <w:r w:rsidR="009829CB" w:rsidRPr="00FC55B6">
        <w:t>.</w:t>
      </w:r>
    </w:p>
    <w:p w:rsidR="00F12034" w:rsidRPr="002F28BB" w:rsidRDefault="009829CB" w:rsidP="009829CB">
      <w:pPr>
        <w:ind w:firstLine="360"/>
        <w:jc w:val="both"/>
      </w:pPr>
      <w:r w:rsidRPr="002F28BB">
        <w:rPr>
          <w:b/>
        </w:rPr>
        <w:t>По второму вопросу слушали</w:t>
      </w:r>
      <w:r w:rsidRPr="002F28BB">
        <w:t xml:space="preserve">: </w:t>
      </w:r>
    </w:p>
    <w:p w:rsidR="00011700" w:rsidRDefault="00D649B5" w:rsidP="002F28BB">
      <w:pPr>
        <w:ind w:firstLine="360"/>
        <w:jc w:val="both"/>
      </w:pPr>
      <w:r>
        <w:rPr>
          <w:b/>
          <w:i/>
        </w:rPr>
        <w:t>Уткину Е.И</w:t>
      </w:r>
      <w:r w:rsidR="00D4232C" w:rsidRPr="00FC55B6">
        <w:t>.</w:t>
      </w:r>
      <w:r w:rsidR="009829CB" w:rsidRPr="00FC55B6">
        <w:t>, учителя</w:t>
      </w:r>
      <w:r>
        <w:t xml:space="preserve"> изобразительного искусства МБОУ </w:t>
      </w:r>
      <w:r w:rsidR="002F28BB">
        <w:t xml:space="preserve">«Средняя  общеобразовательная школа </w:t>
      </w:r>
      <w:r>
        <w:t>п. Малиновский</w:t>
      </w:r>
      <w:r w:rsidR="002F28BB">
        <w:t>»</w:t>
      </w:r>
      <w:r w:rsidR="009829CB" w:rsidRPr="00FC55B6">
        <w:t xml:space="preserve"> по теме</w:t>
      </w:r>
      <w:r w:rsidR="009C36E4" w:rsidRPr="00FC55B6">
        <w:t>:</w:t>
      </w:r>
      <w:r w:rsidR="002F28BB">
        <w:t xml:space="preserve"> </w:t>
      </w:r>
      <w:r w:rsidR="009C36E4" w:rsidRPr="00FC55B6">
        <w:t>«</w:t>
      </w:r>
      <w:r w:rsidR="00F12034" w:rsidRPr="00F12034">
        <w:t xml:space="preserve">Технология росписи </w:t>
      </w:r>
      <w:proofErr w:type="spellStart"/>
      <w:r w:rsidR="00F12034" w:rsidRPr="00F12034">
        <w:t>жостовских</w:t>
      </w:r>
      <w:proofErr w:type="spellEnd"/>
      <w:r w:rsidR="00F12034" w:rsidRPr="00F12034">
        <w:t xml:space="preserve"> подносов</w:t>
      </w:r>
      <w:r w:rsidR="00A27898" w:rsidRPr="00FC55B6">
        <w:t>»</w:t>
      </w:r>
      <w:r w:rsidR="009829CB" w:rsidRPr="00FC55B6">
        <w:t>.</w:t>
      </w:r>
      <w:r w:rsidR="00F12034">
        <w:t xml:space="preserve"> Елена Ивановна</w:t>
      </w:r>
      <w:r w:rsidR="002F28BB">
        <w:t xml:space="preserve"> </w:t>
      </w:r>
      <w:r w:rsidR="00011700">
        <w:t>поделилась опытом проведения</w:t>
      </w:r>
      <w:r w:rsidR="00F12034">
        <w:t xml:space="preserve"> урока изобразительного искусства по данной теме и </w:t>
      </w:r>
      <w:r w:rsidR="002F28BB">
        <w:t xml:space="preserve">представила </w:t>
      </w:r>
      <w:r w:rsidR="00D74467">
        <w:t xml:space="preserve">авторские </w:t>
      </w:r>
      <w:r w:rsidR="002F28BB">
        <w:t>дидактические и методические материалы</w:t>
      </w:r>
      <w:r w:rsidR="00D74467">
        <w:t xml:space="preserve"> к уроку для использования в работе.</w:t>
      </w:r>
    </w:p>
    <w:p w:rsidR="00011700" w:rsidRDefault="00011700" w:rsidP="00011700">
      <w:pPr>
        <w:ind w:firstLine="360"/>
        <w:jc w:val="both"/>
      </w:pPr>
      <w:proofErr w:type="spellStart"/>
      <w:r w:rsidRPr="00011700">
        <w:rPr>
          <w:b/>
          <w:i/>
        </w:rPr>
        <w:t>Пелагеину</w:t>
      </w:r>
      <w:proofErr w:type="spellEnd"/>
      <w:r w:rsidRPr="00011700">
        <w:rPr>
          <w:b/>
          <w:i/>
        </w:rPr>
        <w:t xml:space="preserve"> Е.В.,</w:t>
      </w:r>
      <w:r>
        <w:t xml:space="preserve"> учителя музыки МБОУ Гимназия г. </w:t>
      </w:r>
      <w:proofErr w:type="gramStart"/>
      <w:r>
        <w:t>Советский</w:t>
      </w:r>
      <w:proofErr w:type="gramEnd"/>
      <w:r>
        <w:t xml:space="preserve"> по теме: «Пути повышения мотивации и эффективности обучения на уроках музыки». Елена Владимировна подчеркнула, что в </w:t>
      </w:r>
      <w:r w:rsidRPr="00011700">
        <w:rPr>
          <w:kern w:val="24"/>
          <w:lang w:eastAsia="en-US"/>
        </w:rPr>
        <w:t xml:space="preserve"> настоящее время наблюдается отрицательное отношение школьников к обучению вообще, а к урокам музыки, </w:t>
      </w:r>
      <w:proofErr w:type="gramStart"/>
      <w:r w:rsidRPr="00011700">
        <w:rPr>
          <w:kern w:val="24"/>
          <w:lang w:eastAsia="en-US"/>
        </w:rPr>
        <w:t>ИЗО</w:t>
      </w:r>
      <w:proofErr w:type="gramEnd"/>
      <w:r w:rsidR="00735BEE">
        <w:rPr>
          <w:kern w:val="24"/>
          <w:lang w:eastAsia="en-US"/>
        </w:rPr>
        <w:t xml:space="preserve">, </w:t>
      </w:r>
      <w:r>
        <w:rPr>
          <w:kern w:val="24"/>
          <w:lang w:eastAsia="en-US"/>
        </w:rPr>
        <w:t xml:space="preserve"> тем более, п</w:t>
      </w:r>
      <w:r w:rsidRPr="00011700">
        <w:rPr>
          <w:kern w:val="24"/>
          <w:lang w:eastAsia="en-US"/>
        </w:rPr>
        <w:t xml:space="preserve">оэтому есть необходимость применять различные приемы </w:t>
      </w:r>
      <w:r>
        <w:rPr>
          <w:kern w:val="24"/>
          <w:lang w:eastAsia="en-US"/>
        </w:rPr>
        <w:t xml:space="preserve"> для повышения мотивации детей. </w:t>
      </w:r>
      <w:r>
        <w:rPr>
          <w:kern w:val="24"/>
        </w:rPr>
        <w:t>А</w:t>
      </w:r>
      <w:r w:rsidRPr="00011700">
        <w:rPr>
          <w:kern w:val="24"/>
        </w:rPr>
        <w:t xml:space="preserve">ктуальной проблемой современного музыкального образования в школе является использование новых форм работы для повышения эффективности и качества уроков музыки. </w:t>
      </w:r>
      <w:r>
        <w:rPr>
          <w:kern w:val="24"/>
        </w:rPr>
        <w:t xml:space="preserve">Елена Владимировна </w:t>
      </w:r>
      <w:r w:rsidR="00735BEE">
        <w:rPr>
          <w:kern w:val="24"/>
        </w:rPr>
        <w:t xml:space="preserve">рассказала, как </w:t>
      </w:r>
      <w:r>
        <w:rPr>
          <w:kern w:val="24"/>
        </w:rPr>
        <w:t>использует</w:t>
      </w:r>
      <w:r w:rsidRPr="00011700">
        <w:rPr>
          <w:kern w:val="24"/>
        </w:rPr>
        <w:t xml:space="preserve"> на уроках метод интеграции искусств: музыки, литератур</w:t>
      </w:r>
      <w:r w:rsidR="003565E6">
        <w:rPr>
          <w:kern w:val="24"/>
        </w:rPr>
        <w:t xml:space="preserve">ы (сказки, загадки, стихи), </w:t>
      </w:r>
      <w:proofErr w:type="gramStart"/>
      <w:r w:rsidR="003565E6">
        <w:rPr>
          <w:kern w:val="24"/>
        </w:rPr>
        <w:t>ИЗО</w:t>
      </w:r>
      <w:proofErr w:type="gramEnd"/>
      <w:r w:rsidR="003565E6">
        <w:rPr>
          <w:kern w:val="24"/>
        </w:rPr>
        <w:t>.</w:t>
      </w:r>
      <w:r w:rsidRPr="00011700">
        <w:rPr>
          <w:kern w:val="24"/>
        </w:rPr>
        <w:t xml:space="preserve"> </w:t>
      </w:r>
      <w:r w:rsidR="003565E6">
        <w:rPr>
          <w:kern w:val="24"/>
        </w:rPr>
        <w:t>Интеграция способствует расширению общего</w:t>
      </w:r>
      <w:r w:rsidRPr="00011700">
        <w:rPr>
          <w:kern w:val="24"/>
        </w:rPr>
        <w:t xml:space="preserve">  и музыкального кругозора</w:t>
      </w:r>
      <w:r w:rsidR="003565E6">
        <w:rPr>
          <w:kern w:val="24"/>
        </w:rPr>
        <w:t xml:space="preserve"> обучающихся, развитию их</w:t>
      </w:r>
      <w:r w:rsidRPr="00011700">
        <w:rPr>
          <w:kern w:val="24"/>
        </w:rPr>
        <w:t xml:space="preserve"> эмоционально-</w:t>
      </w:r>
      <w:r w:rsidR="003565E6">
        <w:rPr>
          <w:kern w:val="24"/>
        </w:rPr>
        <w:t>образного мышления, формированию</w:t>
      </w:r>
      <w:r w:rsidRPr="00011700">
        <w:rPr>
          <w:kern w:val="24"/>
        </w:rPr>
        <w:t xml:space="preserve"> художественного вкуса, духовно-нравственных и эстетических идеалов. У </w:t>
      </w:r>
      <w:proofErr w:type="gramStart"/>
      <w:r w:rsidR="003565E6">
        <w:rPr>
          <w:kern w:val="24"/>
        </w:rPr>
        <w:t>об</w:t>
      </w:r>
      <w:r w:rsidRPr="00011700">
        <w:rPr>
          <w:kern w:val="24"/>
        </w:rPr>
        <w:t>уча</w:t>
      </w:r>
      <w:r w:rsidR="003565E6">
        <w:rPr>
          <w:kern w:val="24"/>
        </w:rPr>
        <w:t>ю</w:t>
      </w:r>
      <w:r w:rsidRPr="00011700">
        <w:rPr>
          <w:kern w:val="24"/>
        </w:rPr>
        <w:t>щихся</w:t>
      </w:r>
      <w:proofErr w:type="gramEnd"/>
      <w:r w:rsidRPr="00011700">
        <w:rPr>
          <w:kern w:val="24"/>
        </w:rPr>
        <w:t xml:space="preserve"> формируется ассоциативно-образное мышление, совершенствуется память, внимание, воображение.</w:t>
      </w:r>
    </w:p>
    <w:p w:rsidR="00F12034" w:rsidRPr="00011700" w:rsidRDefault="00011700" w:rsidP="009829CB">
      <w:pPr>
        <w:ind w:firstLine="360"/>
        <w:jc w:val="both"/>
      </w:pPr>
      <w:r w:rsidRPr="00011700">
        <w:t>3)</w:t>
      </w:r>
      <w:r w:rsidR="003565E6">
        <w:t xml:space="preserve"> </w:t>
      </w:r>
      <w:r w:rsidR="00F12034" w:rsidRPr="00F12034">
        <w:rPr>
          <w:b/>
          <w:i/>
        </w:rPr>
        <w:t>Лазареву Н.А.</w:t>
      </w:r>
      <w:r w:rsidR="00F12034">
        <w:t xml:space="preserve">, учителя музыки МБОУ </w:t>
      </w:r>
      <w:r w:rsidR="003565E6">
        <w:t xml:space="preserve">«Средняя общеобразовательная </w:t>
      </w:r>
      <w:proofErr w:type="spellStart"/>
      <w:r w:rsidR="003565E6">
        <w:t>шкла</w:t>
      </w:r>
      <w:proofErr w:type="spellEnd"/>
      <w:r w:rsidR="00F12034">
        <w:t xml:space="preserve"> №2 г. Советский</w:t>
      </w:r>
      <w:r w:rsidR="003565E6">
        <w:t>»</w:t>
      </w:r>
      <w:r w:rsidR="00F12034">
        <w:t xml:space="preserve"> по теме: </w:t>
      </w:r>
      <w:r>
        <w:t>«Развитие творческих способностей на уроках музыки». Надежда Анат</w:t>
      </w:r>
      <w:r w:rsidR="003565E6">
        <w:t>ольевна предоставила опыт работы по развитию у обучающихся творческих способностей</w:t>
      </w:r>
      <w:r>
        <w:t xml:space="preserve"> на уроках музыки, в том числе, </w:t>
      </w:r>
      <w:r w:rsidR="003565E6">
        <w:t>с использованием дистанционных форм</w:t>
      </w:r>
      <w:r>
        <w:t xml:space="preserve"> работы в связи со сложившейся неблагополучной эпидемиологической ситуацией из-за </w:t>
      </w:r>
      <w:proofErr w:type="spellStart"/>
      <w:r>
        <w:rPr>
          <w:lang w:val="en-US"/>
        </w:rPr>
        <w:t>Covid</w:t>
      </w:r>
      <w:proofErr w:type="spellEnd"/>
      <w:r>
        <w:t>-19.</w:t>
      </w:r>
    </w:p>
    <w:p w:rsidR="00F12034" w:rsidRDefault="00F12034" w:rsidP="009829CB">
      <w:pPr>
        <w:ind w:firstLine="360"/>
        <w:jc w:val="both"/>
      </w:pPr>
    </w:p>
    <w:p w:rsidR="001122EA" w:rsidRDefault="009829CB" w:rsidP="00011700">
      <w:pPr>
        <w:ind w:firstLine="426"/>
        <w:rPr>
          <w:b/>
        </w:rPr>
      </w:pPr>
      <w:r w:rsidRPr="00FC55B6">
        <w:rPr>
          <w:b/>
          <w:u w:val="single"/>
        </w:rPr>
        <w:lastRenderedPageBreak/>
        <w:t>Решили:</w:t>
      </w:r>
    </w:p>
    <w:p w:rsidR="009829CB" w:rsidRDefault="00D62D9F" w:rsidP="003565E6">
      <w:pPr>
        <w:ind w:firstLine="426"/>
      </w:pPr>
      <w:r w:rsidRPr="00FC55B6">
        <w:t xml:space="preserve">Принять информацию к сведению. </w:t>
      </w:r>
      <w:r w:rsidR="003565E6">
        <w:t>Использовать опыт коллег РМО</w:t>
      </w:r>
      <w:r w:rsidR="003565E6" w:rsidRPr="00FC55B6">
        <w:t xml:space="preserve"> </w:t>
      </w:r>
      <w:r w:rsidR="003565E6">
        <w:t>по интеграции предметных областей  и развитию</w:t>
      </w:r>
      <w:r w:rsidR="00011700">
        <w:t xml:space="preserve"> творческих способностей обучающихся.</w:t>
      </w:r>
    </w:p>
    <w:p w:rsidR="008636DF" w:rsidRPr="001122EA" w:rsidRDefault="009829CB" w:rsidP="000A77EF">
      <w:pPr>
        <w:ind w:firstLine="426"/>
        <w:jc w:val="both"/>
      </w:pPr>
      <w:r w:rsidRPr="003565E6">
        <w:rPr>
          <w:b/>
        </w:rPr>
        <w:t xml:space="preserve">По </w:t>
      </w:r>
      <w:r w:rsidR="000109F5" w:rsidRPr="003565E6">
        <w:rPr>
          <w:b/>
        </w:rPr>
        <w:t>третье</w:t>
      </w:r>
      <w:r w:rsidRPr="003565E6">
        <w:rPr>
          <w:b/>
        </w:rPr>
        <w:t>му вопросу</w:t>
      </w:r>
      <w:r w:rsidR="003565E6" w:rsidRPr="003565E6">
        <w:rPr>
          <w:b/>
        </w:rPr>
        <w:t xml:space="preserve"> </w:t>
      </w:r>
      <w:r w:rsidRPr="003565E6">
        <w:rPr>
          <w:b/>
        </w:rPr>
        <w:t>слушали:</w:t>
      </w:r>
      <w:r w:rsidR="003565E6" w:rsidRPr="003565E6">
        <w:rPr>
          <w:b/>
        </w:rPr>
        <w:t xml:space="preserve"> </w:t>
      </w:r>
      <w:proofErr w:type="spellStart"/>
      <w:r w:rsidR="001122EA">
        <w:rPr>
          <w:b/>
          <w:i/>
        </w:rPr>
        <w:t>Рябушеву</w:t>
      </w:r>
      <w:proofErr w:type="spellEnd"/>
      <w:r w:rsidR="001122EA">
        <w:rPr>
          <w:b/>
          <w:i/>
        </w:rPr>
        <w:t xml:space="preserve"> Л</w:t>
      </w:r>
      <w:r w:rsidR="000A77EF" w:rsidRPr="00142D1E">
        <w:rPr>
          <w:b/>
          <w:i/>
        </w:rPr>
        <w:t>.</w:t>
      </w:r>
      <w:r w:rsidR="001122EA">
        <w:rPr>
          <w:b/>
          <w:i/>
        </w:rPr>
        <w:t xml:space="preserve">А., </w:t>
      </w:r>
      <w:r w:rsidRPr="00FC55B6">
        <w:t xml:space="preserve">учителя МБОУ </w:t>
      </w:r>
      <w:r w:rsidR="003565E6">
        <w:t>«Средняя общеобразовательная школа</w:t>
      </w:r>
      <w:r w:rsidR="001122EA">
        <w:t xml:space="preserve"> №4 г. Советский</w:t>
      </w:r>
      <w:r w:rsidR="003565E6">
        <w:t>»</w:t>
      </w:r>
      <w:r w:rsidR="000109F5" w:rsidRPr="00FC55B6">
        <w:t xml:space="preserve"> по теме</w:t>
      </w:r>
      <w:r w:rsidR="001122EA">
        <w:t>:</w:t>
      </w:r>
      <w:r w:rsidR="003565E6">
        <w:t xml:space="preserve"> </w:t>
      </w:r>
      <w:r w:rsidR="001122EA">
        <w:t>«Организация</w:t>
      </w:r>
      <w:r w:rsidR="001122EA" w:rsidRPr="00FC55B6">
        <w:t xml:space="preserve"> дистанционного обучения посредством использования ресурсов цифровых образо</w:t>
      </w:r>
      <w:r w:rsidR="001122EA">
        <w:t xml:space="preserve">вательных технологий и платформ». Людмила Александровна </w:t>
      </w:r>
      <w:r w:rsidR="000A77EF" w:rsidRPr="00FC55B6">
        <w:t xml:space="preserve"> п</w:t>
      </w:r>
      <w:r w:rsidR="000109F5" w:rsidRPr="00FC55B6">
        <w:t>редставила</w:t>
      </w:r>
      <w:r w:rsidR="001122EA">
        <w:t xml:space="preserve"> собственный опыт работы проведения уроков музыки на платформе </w:t>
      </w:r>
      <w:r w:rsidR="001122EA">
        <w:rPr>
          <w:lang w:val="en-US"/>
        </w:rPr>
        <w:t>ZOOM</w:t>
      </w:r>
      <w:r w:rsidR="001122EA" w:rsidRPr="001122EA">
        <w:t xml:space="preserve"> (</w:t>
      </w:r>
      <w:r w:rsidR="001122EA">
        <w:t>видеомонтаж урока</w:t>
      </w:r>
      <w:r w:rsidR="001122EA" w:rsidRPr="001122EA">
        <w:t>)</w:t>
      </w:r>
      <w:r w:rsidR="001122EA">
        <w:t xml:space="preserve">, а также  возможности </w:t>
      </w:r>
      <w:proofErr w:type="spellStart"/>
      <w:r w:rsidR="001122EA">
        <w:rPr>
          <w:lang w:val="en-US"/>
        </w:rPr>
        <w:t>Googl</w:t>
      </w:r>
      <w:proofErr w:type="spellEnd"/>
      <w:r w:rsidR="001122EA" w:rsidRPr="001122EA">
        <w:t xml:space="preserve"> (</w:t>
      </w:r>
      <w:r w:rsidR="001122EA">
        <w:t>формы</w:t>
      </w:r>
      <w:r w:rsidR="001122EA" w:rsidRPr="001122EA">
        <w:t>)</w:t>
      </w:r>
      <w:r w:rsidR="001122EA">
        <w:t xml:space="preserve">, создание тестов </w:t>
      </w:r>
      <w:proofErr w:type="gramStart"/>
      <w:r w:rsidR="001122EA">
        <w:t>для</w:t>
      </w:r>
      <w:proofErr w:type="gramEnd"/>
      <w:r w:rsidR="001122EA">
        <w:t xml:space="preserve"> обучающихся.</w:t>
      </w:r>
    </w:p>
    <w:p w:rsidR="001122EA" w:rsidRDefault="000109F5" w:rsidP="001122EA">
      <w:pPr>
        <w:ind w:firstLine="360"/>
        <w:jc w:val="both"/>
        <w:rPr>
          <w:b/>
        </w:rPr>
      </w:pPr>
      <w:r w:rsidRPr="00142D1E">
        <w:rPr>
          <w:b/>
          <w:u w:val="single"/>
        </w:rPr>
        <w:t>Решили:</w:t>
      </w:r>
    </w:p>
    <w:p w:rsidR="00DC76EE" w:rsidRPr="001122EA" w:rsidRDefault="001122EA" w:rsidP="001122EA">
      <w:pPr>
        <w:ind w:firstLine="360"/>
        <w:jc w:val="both"/>
      </w:pPr>
      <w:r>
        <w:rPr>
          <w:b/>
        </w:rPr>
        <w:t xml:space="preserve">1. </w:t>
      </w:r>
      <w:r w:rsidR="008636DF" w:rsidRPr="00FC55B6">
        <w:t>Ин</w:t>
      </w:r>
      <w:r w:rsidR="004223B9" w:rsidRPr="00FC55B6">
        <w:t>формацию принять к сведению. И</w:t>
      </w:r>
      <w:r w:rsidR="008636DF" w:rsidRPr="00FC55B6">
        <w:t xml:space="preserve">спользовать в </w:t>
      </w:r>
      <w:r w:rsidRPr="00FC55B6">
        <w:t>дальнейшей</w:t>
      </w:r>
      <w:r w:rsidR="003565E6">
        <w:t xml:space="preserve"> </w:t>
      </w:r>
      <w:r w:rsidR="008636DF" w:rsidRPr="00FC55B6">
        <w:t>работе</w:t>
      </w:r>
      <w:r>
        <w:t xml:space="preserve">, </w:t>
      </w:r>
      <w:r w:rsidR="008636DF" w:rsidRPr="00FC55B6">
        <w:t xml:space="preserve"> при подготовке к </w:t>
      </w:r>
      <w:r>
        <w:t xml:space="preserve">урокам изобразительного искусства и музыки, </w:t>
      </w:r>
      <w:r w:rsidRPr="00FC55B6">
        <w:t>представленные цифровые образовательные платформы для организации дистанционного обучения</w:t>
      </w:r>
      <w:r>
        <w:t>.</w:t>
      </w:r>
    </w:p>
    <w:p w:rsidR="00DC76EE" w:rsidRPr="00DC76EE" w:rsidRDefault="00DC76EE" w:rsidP="00A766D2">
      <w:pPr>
        <w:ind w:firstLine="426"/>
        <w:jc w:val="both"/>
      </w:pPr>
      <w:r w:rsidRPr="00DC76EE">
        <w:rPr>
          <w:b/>
        </w:rPr>
        <w:t>2.</w:t>
      </w:r>
      <w:r w:rsidRPr="00DC76EE">
        <w:t xml:space="preserve"> За активное участие в распространении резул</w:t>
      </w:r>
      <w:r>
        <w:t>ь</w:t>
      </w:r>
      <w:r w:rsidRPr="00DC76EE">
        <w:t>тативного</w:t>
      </w:r>
      <w:r w:rsidR="003565E6">
        <w:t xml:space="preserve"> </w:t>
      </w:r>
      <w:r w:rsidRPr="00DC76EE">
        <w:t xml:space="preserve">опыта работы предоставить сертификат МКУ Центр </w:t>
      </w:r>
      <w:proofErr w:type="spellStart"/>
      <w:r w:rsidRPr="00DC76EE">
        <w:t>МТиМО</w:t>
      </w:r>
      <w:proofErr w:type="spellEnd"/>
      <w:r w:rsidR="003565E6">
        <w:t xml:space="preserve">: </w:t>
      </w:r>
      <w:proofErr w:type="spellStart"/>
      <w:r w:rsidR="001122EA">
        <w:t>Рябушевой</w:t>
      </w:r>
      <w:proofErr w:type="spellEnd"/>
      <w:r w:rsidR="001122EA">
        <w:t xml:space="preserve"> Л.А</w:t>
      </w:r>
      <w:r w:rsidR="001C729C">
        <w:t>.</w:t>
      </w:r>
      <w:r>
        <w:t xml:space="preserve"> </w:t>
      </w:r>
      <w:proofErr w:type="spellStart"/>
      <w:r w:rsidR="003565E6">
        <w:t>Пелагеиной</w:t>
      </w:r>
      <w:proofErr w:type="spellEnd"/>
      <w:r w:rsidR="003565E6">
        <w:t xml:space="preserve"> Е.В.</w:t>
      </w:r>
      <w:r w:rsidR="003565E6" w:rsidRPr="001122EA">
        <w:t xml:space="preserve">, Лазаревой Н.А., Уткиной Е.И. </w:t>
      </w:r>
      <w:r>
        <w:t>с</w:t>
      </w:r>
      <w:r w:rsidR="00A766D2">
        <w:t xml:space="preserve"> правом  размещения представленных </w:t>
      </w:r>
      <w:r>
        <w:t xml:space="preserve"> методических материалов на официальном сайте </w:t>
      </w:r>
      <w:r w:rsidRPr="00DC76EE">
        <w:t xml:space="preserve">МКУ Центр </w:t>
      </w:r>
      <w:proofErr w:type="spellStart"/>
      <w:r w:rsidRPr="00DC76EE">
        <w:t>МТиМО</w:t>
      </w:r>
      <w:proofErr w:type="spellEnd"/>
      <w:r>
        <w:t>.</w:t>
      </w:r>
    </w:p>
    <w:p w:rsidR="001858D6" w:rsidRPr="00FC55B6" w:rsidRDefault="001858D6" w:rsidP="00DC76EE">
      <w:pPr>
        <w:ind w:firstLine="426"/>
        <w:rPr>
          <w:b/>
        </w:rPr>
      </w:pPr>
    </w:p>
    <w:p w:rsidR="00D227B8" w:rsidRPr="00FC55B6" w:rsidRDefault="00D227B8" w:rsidP="00D227B8"/>
    <w:p w:rsidR="00CA1A78" w:rsidRPr="00FC55B6" w:rsidRDefault="00CA1A78" w:rsidP="00592193">
      <w:pPr>
        <w:jc w:val="right"/>
      </w:pPr>
      <w:r w:rsidRPr="00FC55B6">
        <w:t>Председатель МО</w:t>
      </w:r>
      <w:r w:rsidRPr="00FC55B6">
        <w:rPr>
          <w:u w:val="single"/>
        </w:rPr>
        <w:tab/>
      </w:r>
      <w:r w:rsidRPr="00FC55B6">
        <w:rPr>
          <w:u w:val="single"/>
        </w:rPr>
        <w:tab/>
      </w:r>
      <w:r w:rsidRPr="00FC55B6">
        <w:rPr>
          <w:u w:val="single"/>
        </w:rPr>
        <w:tab/>
      </w:r>
      <w:r w:rsidRPr="00FC55B6">
        <w:t>(</w:t>
      </w:r>
      <w:r w:rsidR="005B1A22">
        <w:t>Сташевская О.В.</w:t>
      </w:r>
      <w:r w:rsidRPr="00FC55B6">
        <w:t>)</w:t>
      </w:r>
    </w:p>
    <w:p w:rsidR="00CA1A78" w:rsidRDefault="00CA1A78" w:rsidP="00592193">
      <w:pPr>
        <w:jc w:val="right"/>
      </w:pPr>
      <w:r w:rsidRPr="00FC55B6">
        <w:t>Секретарь МО</w:t>
      </w:r>
      <w:r w:rsidRPr="00FC55B6">
        <w:rPr>
          <w:u w:val="single"/>
        </w:rPr>
        <w:tab/>
      </w:r>
      <w:r w:rsidRPr="00FC55B6">
        <w:rPr>
          <w:u w:val="single"/>
        </w:rPr>
        <w:tab/>
      </w:r>
      <w:r w:rsidRPr="00FC55B6">
        <w:rPr>
          <w:u w:val="single"/>
        </w:rPr>
        <w:tab/>
      </w:r>
      <w:r w:rsidRPr="00FC55B6">
        <w:t>(</w:t>
      </w:r>
      <w:r w:rsidR="005B1A22">
        <w:t>Пелагеина Е.В.</w:t>
      </w:r>
      <w:r w:rsidR="00EE032B" w:rsidRPr="00FC55B6">
        <w:t>)</w:t>
      </w: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Pr="00FC55B6" w:rsidRDefault="004F1B35" w:rsidP="00735BEE">
      <w:pPr>
        <w:rPr>
          <w:u w:val="single"/>
        </w:rPr>
      </w:pPr>
      <w:bookmarkStart w:id="0" w:name="_GoBack"/>
      <w:bookmarkEnd w:id="0"/>
    </w:p>
    <w:sectPr w:rsidR="004F1B35" w:rsidRPr="00FC55B6" w:rsidSect="003C5101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9"/>
        <w:szCs w:val="29"/>
      </w:rPr>
    </w:lvl>
  </w:abstractNum>
  <w:abstractNum w:abstractNumId="1">
    <w:nsid w:val="02DF59F9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F5B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43C"/>
    <w:multiLevelType w:val="hybridMultilevel"/>
    <w:tmpl w:val="7C86B7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D4186"/>
    <w:multiLevelType w:val="hybridMultilevel"/>
    <w:tmpl w:val="04B8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C2C08"/>
    <w:multiLevelType w:val="hybridMultilevel"/>
    <w:tmpl w:val="D7A6A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5AC1"/>
    <w:multiLevelType w:val="hybridMultilevel"/>
    <w:tmpl w:val="27C2BE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33AE"/>
    <w:multiLevelType w:val="hybridMultilevel"/>
    <w:tmpl w:val="B96E2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D0B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85A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91F13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62D68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3C2F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6583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F6057"/>
    <w:multiLevelType w:val="hybridMultilevel"/>
    <w:tmpl w:val="070E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F6709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30AC"/>
    <w:multiLevelType w:val="hybridMultilevel"/>
    <w:tmpl w:val="1B62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13DBF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C0C42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5D40"/>
    <w:multiLevelType w:val="hybridMultilevel"/>
    <w:tmpl w:val="52725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84B87"/>
    <w:multiLevelType w:val="hybridMultilevel"/>
    <w:tmpl w:val="D0C83EDE"/>
    <w:lvl w:ilvl="0" w:tplc="A35466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D63C6B"/>
    <w:multiLevelType w:val="hybridMultilevel"/>
    <w:tmpl w:val="51CA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A71A1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348BF"/>
    <w:multiLevelType w:val="hybridMultilevel"/>
    <w:tmpl w:val="05D4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944B7"/>
    <w:multiLevelType w:val="hybridMultilevel"/>
    <w:tmpl w:val="E7CA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A084A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57048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D1BE6"/>
    <w:multiLevelType w:val="hybridMultilevel"/>
    <w:tmpl w:val="74A6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24E99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6619C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55CBF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10"/>
  </w:num>
  <w:num w:numId="5">
    <w:abstractNumId w:val="24"/>
  </w:num>
  <w:num w:numId="6">
    <w:abstractNumId w:val="28"/>
  </w:num>
  <w:num w:numId="7">
    <w:abstractNumId w:val="18"/>
  </w:num>
  <w:num w:numId="8">
    <w:abstractNumId w:val="25"/>
  </w:num>
  <w:num w:numId="9">
    <w:abstractNumId w:val="1"/>
  </w:num>
  <w:num w:numId="10">
    <w:abstractNumId w:val="17"/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22"/>
  </w:num>
  <w:num w:numId="17">
    <w:abstractNumId w:val="30"/>
  </w:num>
  <w:num w:numId="18">
    <w:abstractNumId w:val="26"/>
  </w:num>
  <w:num w:numId="19">
    <w:abstractNumId w:val="29"/>
  </w:num>
  <w:num w:numId="20">
    <w:abstractNumId w:val="9"/>
  </w:num>
  <w:num w:numId="21">
    <w:abstractNumId w:val="12"/>
  </w:num>
  <w:num w:numId="22">
    <w:abstractNumId w:val="15"/>
  </w:num>
  <w:num w:numId="23">
    <w:abstractNumId w:val="6"/>
  </w:num>
  <w:num w:numId="24">
    <w:abstractNumId w:val="21"/>
  </w:num>
  <w:num w:numId="25">
    <w:abstractNumId w:val="7"/>
  </w:num>
  <w:num w:numId="26">
    <w:abstractNumId w:val="5"/>
  </w:num>
  <w:num w:numId="27">
    <w:abstractNumId w:val="3"/>
  </w:num>
  <w:num w:numId="28">
    <w:abstractNumId w:val="23"/>
  </w:num>
  <w:num w:numId="29">
    <w:abstractNumId w:val="19"/>
  </w:num>
  <w:num w:numId="30">
    <w:abstractNumId w:val="1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CA1A78"/>
    <w:rsid w:val="000109F5"/>
    <w:rsid w:val="00011700"/>
    <w:rsid w:val="000569DF"/>
    <w:rsid w:val="00093F5A"/>
    <w:rsid w:val="000A021F"/>
    <w:rsid w:val="000A103B"/>
    <w:rsid w:val="000A3599"/>
    <w:rsid w:val="000A77EF"/>
    <w:rsid w:val="000D3092"/>
    <w:rsid w:val="000F1125"/>
    <w:rsid w:val="001122EA"/>
    <w:rsid w:val="0014252A"/>
    <w:rsid w:val="00142D1E"/>
    <w:rsid w:val="00144C84"/>
    <w:rsid w:val="00175186"/>
    <w:rsid w:val="00182A67"/>
    <w:rsid w:val="00183979"/>
    <w:rsid w:val="001858D6"/>
    <w:rsid w:val="001A182A"/>
    <w:rsid w:val="001A26F9"/>
    <w:rsid w:val="001A3C7F"/>
    <w:rsid w:val="001C069E"/>
    <w:rsid w:val="001C729C"/>
    <w:rsid w:val="001D64B3"/>
    <w:rsid w:val="001E08F0"/>
    <w:rsid w:val="001E092C"/>
    <w:rsid w:val="001E3B3D"/>
    <w:rsid w:val="00206160"/>
    <w:rsid w:val="002164F5"/>
    <w:rsid w:val="00217CF3"/>
    <w:rsid w:val="0022675C"/>
    <w:rsid w:val="00237778"/>
    <w:rsid w:val="002445D0"/>
    <w:rsid w:val="00250B8B"/>
    <w:rsid w:val="00280E3D"/>
    <w:rsid w:val="00290D45"/>
    <w:rsid w:val="00291CD1"/>
    <w:rsid w:val="002A7CF4"/>
    <w:rsid w:val="002D57C0"/>
    <w:rsid w:val="002F0F9C"/>
    <w:rsid w:val="002F28BB"/>
    <w:rsid w:val="003041AA"/>
    <w:rsid w:val="003162E5"/>
    <w:rsid w:val="00321CD7"/>
    <w:rsid w:val="00327A47"/>
    <w:rsid w:val="0033328D"/>
    <w:rsid w:val="003365AC"/>
    <w:rsid w:val="00355324"/>
    <w:rsid w:val="003565E6"/>
    <w:rsid w:val="003C1530"/>
    <w:rsid w:val="003C5101"/>
    <w:rsid w:val="003D14D0"/>
    <w:rsid w:val="003D2DE8"/>
    <w:rsid w:val="003E24C5"/>
    <w:rsid w:val="003E3621"/>
    <w:rsid w:val="003E4101"/>
    <w:rsid w:val="003F6161"/>
    <w:rsid w:val="00400F85"/>
    <w:rsid w:val="004042AF"/>
    <w:rsid w:val="004120DB"/>
    <w:rsid w:val="00417869"/>
    <w:rsid w:val="004223B9"/>
    <w:rsid w:val="00433619"/>
    <w:rsid w:val="00433FC9"/>
    <w:rsid w:val="004460BB"/>
    <w:rsid w:val="00467699"/>
    <w:rsid w:val="0047388E"/>
    <w:rsid w:val="00497167"/>
    <w:rsid w:val="004A3D1E"/>
    <w:rsid w:val="004E3855"/>
    <w:rsid w:val="004F1B35"/>
    <w:rsid w:val="004F270B"/>
    <w:rsid w:val="004F6568"/>
    <w:rsid w:val="00515D81"/>
    <w:rsid w:val="00523E76"/>
    <w:rsid w:val="005457E6"/>
    <w:rsid w:val="00545CEC"/>
    <w:rsid w:val="00570301"/>
    <w:rsid w:val="005736C2"/>
    <w:rsid w:val="005741C4"/>
    <w:rsid w:val="005833E6"/>
    <w:rsid w:val="00592193"/>
    <w:rsid w:val="005A6907"/>
    <w:rsid w:val="005B1119"/>
    <w:rsid w:val="005B1A22"/>
    <w:rsid w:val="005B1C88"/>
    <w:rsid w:val="005B58B3"/>
    <w:rsid w:val="005E2F47"/>
    <w:rsid w:val="005F350B"/>
    <w:rsid w:val="005F3553"/>
    <w:rsid w:val="00601634"/>
    <w:rsid w:val="00604A14"/>
    <w:rsid w:val="00633E30"/>
    <w:rsid w:val="00651313"/>
    <w:rsid w:val="00687D3B"/>
    <w:rsid w:val="006A4469"/>
    <w:rsid w:val="006B3AA7"/>
    <w:rsid w:val="006C76D0"/>
    <w:rsid w:val="006E760A"/>
    <w:rsid w:val="006F2FC9"/>
    <w:rsid w:val="00720179"/>
    <w:rsid w:val="00735BEE"/>
    <w:rsid w:val="00737E79"/>
    <w:rsid w:val="00742250"/>
    <w:rsid w:val="00752943"/>
    <w:rsid w:val="00757513"/>
    <w:rsid w:val="0076755E"/>
    <w:rsid w:val="0079052A"/>
    <w:rsid w:val="00790C25"/>
    <w:rsid w:val="007A7579"/>
    <w:rsid w:val="007B2CB7"/>
    <w:rsid w:val="007D15D1"/>
    <w:rsid w:val="007F700B"/>
    <w:rsid w:val="007F7E1E"/>
    <w:rsid w:val="0082273E"/>
    <w:rsid w:val="00843C8B"/>
    <w:rsid w:val="0085200A"/>
    <w:rsid w:val="00852E95"/>
    <w:rsid w:val="00860A02"/>
    <w:rsid w:val="008636DF"/>
    <w:rsid w:val="0087613E"/>
    <w:rsid w:val="00880462"/>
    <w:rsid w:val="00887CE8"/>
    <w:rsid w:val="008B7092"/>
    <w:rsid w:val="008C61F8"/>
    <w:rsid w:val="008E4F05"/>
    <w:rsid w:val="008E669F"/>
    <w:rsid w:val="00906EC7"/>
    <w:rsid w:val="00932396"/>
    <w:rsid w:val="009468DB"/>
    <w:rsid w:val="009829CB"/>
    <w:rsid w:val="009A6412"/>
    <w:rsid w:val="009C36E4"/>
    <w:rsid w:val="009C45F9"/>
    <w:rsid w:val="009D6494"/>
    <w:rsid w:val="009D76EA"/>
    <w:rsid w:val="009E01A1"/>
    <w:rsid w:val="009E2809"/>
    <w:rsid w:val="009E4B93"/>
    <w:rsid w:val="009E50D8"/>
    <w:rsid w:val="009F09BF"/>
    <w:rsid w:val="00A23CBA"/>
    <w:rsid w:val="00A27898"/>
    <w:rsid w:val="00A3403B"/>
    <w:rsid w:val="00A35E8B"/>
    <w:rsid w:val="00A73904"/>
    <w:rsid w:val="00A766D2"/>
    <w:rsid w:val="00A82F28"/>
    <w:rsid w:val="00AA1FF8"/>
    <w:rsid w:val="00AC2C4E"/>
    <w:rsid w:val="00AC7487"/>
    <w:rsid w:val="00AC7620"/>
    <w:rsid w:val="00AD28BA"/>
    <w:rsid w:val="00AE1F29"/>
    <w:rsid w:val="00B730B0"/>
    <w:rsid w:val="00B97045"/>
    <w:rsid w:val="00BA6B24"/>
    <w:rsid w:val="00BB1DB7"/>
    <w:rsid w:val="00BC3C3D"/>
    <w:rsid w:val="00BF1389"/>
    <w:rsid w:val="00C03C84"/>
    <w:rsid w:val="00C07060"/>
    <w:rsid w:val="00C12EC9"/>
    <w:rsid w:val="00C32367"/>
    <w:rsid w:val="00C3737D"/>
    <w:rsid w:val="00C40E57"/>
    <w:rsid w:val="00C4171D"/>
    <w:rsid w:val="00C4485E"/>
    <w:rsid w:val="00C57F24"/>
    <w:rsid w:val="00C85382"/>
    <w:rsid w:val="00CA1A78"/>
    <w:rsid w:val="00CC39EC"/>
    <w:rsid w:val="00CD659E"/>
    <w:rsid w:val="00CF1759"/>
    <w:rsid w:val="00D06D19"/>
    <w:rsid w:val="00D227B8"/>
    <w:rsid w:val="00D4232C"/>
    <w:rsid w:val="00D62D9F"/>
    <w:rsid w:val="00D649B5"/>
    <w:rsid w:val="00D70F0C"/>
    <w:rsid w:val="00D74467"/>
    <w:rsid w:val="00D745EA"/>
    <w:rsid w:val="00D96AF9"/>
    <w:rsid w:val="00DC76EE"/>
    <w:rsid w:val="00DE6C8B"/>
    <w:rsid w:val="00DF04ED"/>
    <w:rsid w:val="00DF1200"/>
    <w:rsid w:val="00E0163D"/>
    <w:rsid w:val="00E01CA4"/>
    <w:rsid w:val="00E11B97"/>
    <w:rsid w:val="00E14AF5"/>
    <w:rsid w:val="00E53887"/>
    <w:rsid w:val="00E558C3"/>
    <w:rsid w:val="00E771D0"/>
    <w:rsid w:val="00EA28DB"/>
    <w:rsid w:val="00EB1E6E"/>
    <w:rsid w:val="00EB5172"/>
    <w:rsid w:val="00EC7735"/>
    <w:rsid w:val="00EE032B"/>
    <w:rsid w:val="00F12034"/>
    <w:rsid w:val="00F13D7A"/>
    <w:rsid w:val="00F13EA5"/>
    <w:rsid w:val="00F3282D"/>
    <w:rsid w:val="00F405DC"/>
    <w:rsid w:val="00F537A2"/>
    <w:rsid w:val="00F54FAC"/>
    <w:rsid w:val="00F553B7"/>
    <w:rsid w:val="00F600BB"/>
    <w:rsid w:val="00F67414"/>
    <w:rsid w:val="00F7492D"/>
    <w:rsid w:val="00F755CD"/>
    <w:rsid w:val="00F772A5"/>
    <w:rsid w:val="00F82775"/>
    <w:rsid w:val="00F9274F"/>
    <w:rsid w:val="00F96A51"/>
    <w:rsid w:val="00FB0F69"/>
    <w:rsid w:val="00FC4728"/>
    <w:rsid w:val="00FC55B6"/>
    <w:rsid w:val="00FD3834"/>
    <w:rsid w:val="00FE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03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9C36E4"/>
    <w:rPr>
      <w:sz w:val="24"/>
      <w:szCs w:val="24"/>
    </w:rPr>
  </w:style>
  <w:style w:type="paragraph" w:styleId="a5">
    <w:name w:val="Body Text"/>
    <w:basedOn w:val="a"/>
    <w:link w:val="a4"/>
    <w:rsid w:val="009C36E4"/>
    <w:pPr>
      <w:spacing w:after="120"/>
    </w:pPr>
  </w:style>
  <w:style w:type="character" w:customStyle="1" w:styleId="1">
    <w:name w:val="Основной текст Знак1"/>
    <w:basedOn w:val="a0"/>
    <w:rsid w:val="009C36E4"/>
    <w:rPr>
      <w:sz w:val="24"/>
      <w:szCs w:val="24"/>
    </w:rPr>
  </w:style>
  <w:style w:type="paragraph" w:styleId="a6">
    <w:name w:val="Normal (Web)"/>
    <w:basedOn w:val="a"/>
    <w:uiPriority w:val="99"/>
    <w:unhideWhenUsed/>
    <w:rsid w:val="009C36E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97167"/>
    <w:rPr>
      <w:i/>
      <w:iCs/>
    </w:rPr>
  </w:style>
  <w:style w:type="character" w:customStyle="1" w:styleId="apple-converted-space">
    <w:name w:val="apple-converted-space"/>
    <w:basedOn w:val="a0"/>
    <w:rsid w:val="00497167"/>
  </w:style>
  <w:style w:type="character" w:styleId="a8">
    <w:name w:val="FollowedHyperlink"/>
    <w:basedOn w:val="a0"/>
    <w:rsid w:val="00A35E8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F7492D"/>
    <w:pPr>
      <w:ind w:left="720"/>
      <w:contextualSpacing/>
    </w:pPr>
  </w:style>
  <w:style w:type="table" w:styleId="aa">
    <w:name w:val="Table Grid"/>
    <w:basedOn w:val="a1"/>
    <w:uiPriority w:val="59"/>
    <w:rsid w:val="004F1B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Управление образования Советского района</Company>
  <LinksUpToDate>false</LinksUpToDate>
  <CharactersWithSpaces>4725</CharactersWithSpaces>
  <SharedDoc>false</SharedDoc>
  <HLinks>
    <vt:vector size="24" baseType="variant"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http://86sch4-sov.edusite.ru/p116aa1.html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http://86sch4-sov.edusite.ru/p116aa1.html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http://www.86sch2-sov.edusite.ru/p131aa1.html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http://infourok.ru/prezentaciya-pedagogicheskie-priemi-aktivizacii-poznavatelnoy-deyatelnosti-obuchayuschihsya-969686.html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Касян</dc:creator>
  <cp:keywords/>
  <cp:lastModifiedBy>Методист</cp:lastModifiedBy>
  <cp:revision>66</cp:revision>
  <cp:lastPrinted>2010-02-16T10:18:00Z</cp:lastPrinted>
  <dcterms:created xsi:type="dcterms:W3CDTF">2017-11-08T03:19:00Z</dcterms:created>
  <dcterms:modified xsi:type="dcterms:W3CDTF">2020-12-14T09:30:00Z</dcterms:modified>
</cp:coreProperties>
</file>